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E54EDE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410"/>
        <w:gridCol w:w="3544"/>
        <w:gridCol w:w="851"/>
        <w:gridCol w:w="611"/>
        <w:gridCol w:w="1092"/>
        <w:gridCol w:w="992"/>
        <w:gridCol w:w="851"/>
        <w:gridCol w:w="992"/>
        <w:gridCol w:w="992"/>
        <w:gridCol w:w="19"/>
        <w:gridCol w:w="1399"/>
        <w:gridCol w:w="19"/>
        <w:gridCol w:w="1398"/>
        <w:gridCol w:w="19"/>
      </w:tblGrid>
      <w:tr w:rsidR="0098769B" w:rsidRPr="00C57DF1" w:rsidTr="004D4B73">
        <w:trPr>
          <w:gridAfter w:val="1"/>
          <w:wAfter w:w="19" w:type="dxa"/>
          <w:trHeight w:val="1188"/>
        </w:trPr>
        <w:tc>
          <w:tcPr>
            <w:tcW w:w="533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10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544" w:type="dxa"/>
            <w:shd w:val="clear" w:color="auto" w:fill="auto"/>
            <w:hideMark/>
          </w:tcPr>
          <w:p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98769B" w:rsidRPr="008C0FFF" w:rsidRDefault="0098769B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98769B" w:rsidRPr="004D4B73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D4B7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98769B" w:rsidRPr="008C0FFF" w:rsidTr="004D4B73">
        <w:trPr>
          <w:gridAfter w:val="1"/>
          <w:wAfter w:w="19" w:type="dxa"/>
          <w:trHeight w:val="288"/>
        </w:trPr>
        <w:tc>
          <w:tcPr>
            <w:tcW w:w="533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98769B" w:rsidRPr="008C0FFF" w:rsidTr="004D4B73">
        <w:trPr>
          <w:gridAfter w:val="1"/>
          <w:wAfter w:w="19" w:type="dxa"/>
          <w:trHeight w:val="312"/>
        </w:trPr>
        <w:tc>
          <w:tcPr>
            <w:tcW w:w="533" w:type="dxa"/>
            <w:shd w:val="clear" w:color="auto" w:fill="D9D9D9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2410" w:type="dxa"/>
            <w:shd w:val="clear" w:color="auto" w:fill="D9D9D9"/>
            <w:hideMark/>
          </w:tcPr>
          <w:p w:rsidR="0098769B" w:rsidRPr="00E54EDE" w:rsidRDefault="0098769B" w:rsidP="00E10F8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4EDE">
              <w:rPr>
                <w:rFonts w:ascii="Times New Roman" w:hAnsi="Times New Roman"/>
                <w:b/>
                <w:bCs/>
                <w:sz w:val="20"/>
                <w:szCs w:val="20"/>
              </w:rPr>
              <w:t>PARTIJA 24-  MYCOPLASMA I UREAPLASMA SPP.-DIJAGNOSTIČKI TESTOVI</w:t>
            </w:r>
          </w:p>
        </w:tc>
        <w:tc>
          <w:tcPr>
            <w:tcW w:w="3544" w:type="dxa"/>
            <w:shd w:val="clear" w:color="auto" w:fill="D9D9D9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851" w:type="dxa"/>
            <w:shd w:val="clear" w:color="auto" w:fill="D9D9D9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611" w:type="dxa"/>
            <w:shd w:val="clear" w:color="auto" w:fill="D9D9D9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shd w:val="clear" w:color="auto" w:fill="D9D9D9"/>
            <w:noWrap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shd w:val="clear" w:color="auto" w:fill="D9D9D9"/>
            <w:hideMark/>
          </w:tcPr>
          <w:p w:rsidR="0098769B" w:rsidRPr="008C0FFF" w:rsidRDefault="0098769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4D4B73" w:rsidRPr="008C0FFF" w:rsidTr="004D4B73">
        <w:trPr>
          <w:gridAfter w:val="1"/>
          <w:wAfter w:w="19" w:type="dxa"/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4D4B73" w:rsidRDefault="004D4B73" w:rsidP="004D4B7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4B73" w:rsidRPr="004D4B73" w:rsidRDefault="004D4B73" w:rsidP="004D4B73">
            <w:pPr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4D4B73">
              <w:rPr>
                <w:rFonts w:ascii="Arial" w:hAnsi="Arial" w:cs="Arial"/>
                <w:bCs/>
              </w:rPr>
              <w:t>Komplet</w:t>
            </w:r>
            <w:proofErr w:type="spellEnd"/>
            <w:r w:rsidRPr="004D4B73">
              <w:rPr>
                <w:rFonts w:ascii="Arial" w:hAnsi="Arial" w:cs="Arial"/>
                <w:bCs/>
              </w:rPr>
              <w:t xml:space="preserve"> za </w:t>
            </w:r>
            <w:proofErr w:type="spellStart"/>
            <w:r w:rsidRPr="004D4B73">
              <w:rPr>
                <w:rFonts w:ascii="Arial" w:hAnsi="Arial" w:cs="Arial"/>
                <w:bCs/>
              </w:rPr>
              <w:t>invitro</w:t>
            </w:r>
            <w:proofErr w:type="spellEnd"/>
            <w:r w:rsidRPr="004D4B7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D4B73">
              <w:rPr>
                <w:rFonts w:ascii="Arial" w:hAnsi="Arial" w:cs="Arial"/>
                <w:bCs/>
              </w:rPr>
              <w:t>dijagnostiku</w:t>
            </w:r>
            <w:proofErr w:type="spellEnd"/>
            <w:r w:rsidRPr="004D4B7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D4B73">
              <w:rPr>
                <w:rFonts w:ascii="Arial" w:hAnsi="Arial" w:cs="Arial"/>
                <w:bCs/>
              </w:rPr>
              <w:t>Mycoplasmae</w:t>
            </w:r>
            <w:proofErr w:type="spellEnd"/>
            <w:r w:rsidRPr="004D4B7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D4B73">
              <w:rPr>
                <w:rFonts w:ascii="Arial" w:hAnsi="Arial" w:cs="Arial"/>
                <w:bCs/>
              </w:rPr>
              <w:t>hominis</w:t>
            </w:r>
            <w:proofErr w:type="spellEnd"/>
            <w:r w:rsidRPr="004D4B7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D4B73">
              <w:rPr>
                <w:rFonts w:ascii="Arial" w:hAnsi="Arial" w:cs="Arial"/>
                <w:bCs/>
              </w:rPr>
              <w:t>i</w:t>
            </w:r>
            <w:proofErr w:type="spellEnd"/>
            <w:r w:rsidRPr="004D4B7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D4B73">
              <w:rPr>
                <w:rFonts w:ascii="Arial" w:hAnsi="Arial" w:cs="Arial"/>
                <w:bCs/>
              </w:rPr>
              <w:t>Ureaplasmae</w:t>
            </w:r>
            <w:proofErr w:type="spellEnd"/>
            <w:r w:rsidRPr="004D4B7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D4B73">
              <w:rPr>
                <w:rFonts w:ascii="Arial" w:hAnsi="Arial" w:cs="Arial"/>
                <w:bCs/>
              </w:rPr>
              <w:t>urealyticum</w:t>
            </w:r>
            <w:proofErr w:type="spellEnd"/>
            <w:r w:rsidRPr="004D4B73">
              <w:rPr>
                <w:rFonts w:ascii="Arial" w:hAnsi="Arial" w:cs="Arial"/>
                <w:bCs/>
              </w:rPr>
              <w:t xml:space="preserve">,  1/25 </w:t>
            </w:r>
            <w:proofErr w:type="spellStart"/>
            <w:r w:rsidRPr="004D4B73">
              <w:rPr>
                <w:rFonts w:ascii="Arial" w:hAnsi="Arial" w:cs="Arial"/>
                <w:bCs/>
              </w:rPr>
              <w:t>testova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4B73" w:rsidRPr="00EA74BD" w:rsidRDefault="004D4B73" w:rsidP="004D4B7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Mycoplasma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IST 2 test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ili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ekvivalent</w:t>
            </w:r>
            <w:proofErr w:type="gram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;karakteristike</w:t>
            </w:r>
            <w:proofErr w:type="spellEnd"/>
            <w:proofErr w:type="gram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kultivacija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identifikacija,enumeracija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(UFC)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testiranje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osetljivosti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na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antibiotike,Sastav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kompleta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: 1.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selektivni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bujon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za transport 2. </w:t>
            </w:r>
            <w:proofErr w:type="spellStart"/>
            <w:proofErr w:type="gram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bujon</w:t>
            </w:r>
            <w:proofErr w:type="spellEnd"/>
            <w:proofErr w:type="gram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za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kultivisanje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indikatorom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za pH; 3. strip (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sa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pozitivnom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kontrolom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).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Potrebno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je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da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test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sadrži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minimum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sledeće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antibiotike:Ciprofloxacin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Doxycyclin,Eritromicin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Ofloxacin,Tetraciklini,Azithromycin.Karakteristike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ispitivanja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osetljivosti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postojanje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mogućnosti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izražavanja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rezultata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osetljivosti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kao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S,I,R.Namena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testa:za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ispitivanje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uzoraka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: brisevi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vagine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uretre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sperme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i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A74BD">
              <w:rPr>
                <w:rFonts w:ascii="Arial" w:hAnsi="Arial" w:cs="Arial"/>
                <w:bCs/>
                <w:sz w:val="18"/>
                <w:szCs w:val="18"/>
              </w:rPr>
              <w:t>urina</w:t>
            </w:r>
            <w:proofErr w:type="spellEnd"/>
            <w:r w:rsidRPr="00EA74BD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4B73" w:rsidRPr="004D4B73" w:rsidRDefault="004D4B73" w:rsidP="004D4B7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D4B73">
              <w:rPr>
                <w:rFonts w:ascii="Arial" w:hAnsi="Arial" w:cs="Arial"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B73" w:rsidRPr="00F035D4" w:rsidRDefault="004D4B73" w:rsidP="004D4B7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35D4">
              <w:rPr>
                <w:rFonts w:ascii="Arial" w:hAnsi="Arial" w:cs="Arial"/>
                <w:b/>
                <w:bCs/>
              </w:rPr>
              <w:t>120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4D4B73" w:rsidRDefault="004D4B73" w:rsidP="004D4B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4B73" w:rsidRDefault="00C57DF1" w:rsidP="004D4B7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:rsidR="004D4B73" w:rsidRPr="00675CAE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D4B73" w:rsidRPr="00675CAE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4D4B73" w:rsidRPr="00675CAE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4D4B73" w:rsidRPr="00675CAE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D4B73" w:rsidRPr="00675CAE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4D4B73" w:rsidRPr="008C0FFF" w:rsidTr="0098769B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4D4B73" w:rsidRPr="008C0FFF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354" w:type="dxa"/>
            <w:gridSpan w:val="10"/>
            <w:shd w:val="clear" w:color="auto" w:fill="auto"/>
            <w:vAlign w:val="center"/>
            <w:hideMark/>
          </w:tcPr>
          <w:p w:rsidR="004D4B73" w:rsidRPr="00A85468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24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D4B73" w:rsidRPr="008C0FFF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4D4B73" w:rsidRPr="008C0FFF" w:rsidRDefault="004D4B73" w:rsidP="004D4B7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Pr="004D4B73" w:rsidRDefault="00E10F83" w:rsidP="00E10F83">
      <w:pPr>
        <w:spacing w:after="0"/>
        <w:rPr>
          <w:rFonts w:ascii="Times New Roman" w:hAnsi="Times New Roman"/>
          <w:b/>
          <w:lang w:val="ru-RU"/>
        </w:rPr>
      </w:pPr>
      <w:r w:rsidRPr="004D4B73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</w:p>
    <w:p w:rsidR="00675CAE" w:rsidRPr="004D4B73" w:rsidRDefault="00FF4073" w:rsidP="00E54EDE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4D4B73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4D4B73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E54EDE" w:rsidRPr="004D4B73">
        <w:rPr>
          <w:rFonts w:ascii="Times New Roman" w:hAnsi="Times New Roman"/>
          <w:sz w:val="23"/>
          <w:szCs w:val="23"/>
          <w:lang w:val="ru-RU"/>
        </w:rPr>
        <w:t>артикле где у рубрици  7 “</w:t>
      </w:r>
      <w:r w:rsidR="00E54EDE" w:rsidRPr="004D4B73">
        <w:rPr>
          <w:rFonts w:ascii="Times New Roman" w:hAnsi="Times New Roman"/>
          <w:b/>
          <w:bCs/>
          <w:sz w:val="23"/>
          <w:szCs w:val="23"/>
          <w:lang w:val="ru-RU"/>
        </w:rPr>
        <w:t xml:space="preserve"> Квалитет производа докази о квалитету</w:t>
      </w:r>
      <w:r w:rsidR="00E54EDE" w:rsidRPr="004D4B73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E54EDE" w:rsidRPr="004D4B73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E54EDE" w:rsidRPr="004D4B73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E54EDE" w:rsidRPr="004D4B73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465EE" w:rsidRPr="004D4B73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E54EDE" w:rsidRPr="004D4B73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E54EDE" w:rsidRPr="004D4B73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:rsidR="00675CAE" w:rsidRPr="004D4B73" w:rsidRDefault="005615C0" w:rsidP="00675CAE">
      <w:pPr>
        <w:pStyle w:val="a5"/>
        <w:ind w:left="284" w:right="230"/>
        <w:rPr>
          <w:sz w:val="23"/>
          <w:szCs w:val="23"/>
          <w:lang w:val="ru-RU"/>
        </w:rPr>
      </w:pPr>
      <w:r w:rsidRPr="004D4B73">
        <w:rPr>
          <w:b/>
          <w:lang w:val="ru-RU"/>
        </w:rPr>
        <w:lastRenderedPageBreak/>
        <w:t xml:space="preserve"> </w:t>
      </w:r>
      <w:r w:rsidR="00675CAE" w:rsidRPr="004D4B73">
        <w:rPr>
          <w:b/>
          <w:lang w:val="ru-RU"/>
        </w:rPr>
        <w:t xml:space="preserve">* </w:t>
      </w:r>
      <w:r w:rsidR="00675CAE" w:rsidRPr="004D4B73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4D4B73" w:rsidRDefault="00675CAE" w:rsidP="00675CAE">
      <w:pPr>
        <w:pStyle w:val="a5"/>
        <w:ind w:left="284" w:right="230" w:firstLine="720"/>
        <w:rPr>
          <w:sz w:val="15"/>
          <w:szCs w:val="15"/>
          <w:lang w:val="ru-RU"/>
        </w:rPr>
      </w:pPr>
    </w:p>
    <w:p w:rsidR="00BD4537" w:rsidRPr="004D4B73" w:rsidRDefault="00675CAE" w:rsidP="00203CA2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4D4B73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4D4B73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4D4B7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4D4B7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D4B73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4D4B7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>-</w:t>
      </w:r>
      <w:r w:rsidRPr="004D4B73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4D4B7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>-</w:t>
      </w:r>
      <w:r w:rsidRPr="004D4B73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4D4B7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4D4B73">
        <w:rPr>
          <w:rFonts w:ascii="Times New Roman" w:eastAsia="Times New Roman" w:hAnsi="Times New Roman"/>
          <w:sz w:val="24"/>
          <w:lang w:val="ru-RU"/>
        </w:rPr>
        <w:t>фран</w:t>
      </w:r>
      <w:r w:rsidR="009465EE">
        <w:rPr>
          <w:rFonts w:ascii="Times New Roman" w:eastAsia="Times New Roman" w:hAnsi="Times New Roman"/>
          <w:sz w:val="24"/>
        </w:rPr>
        <w:t>k</w:t>
      </w:r>
      <w:r w:rsidRPr="004D4B7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4D4B73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4D4B73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982B41" w:rsidRPr="004D4B73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D4B73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4D4B73">
        <w:rPr>
          <w:rFonts w:ascii="Times New Roman" w:eastAsia="Times New Roman" w:hAnsi="Times New Roman"/>
          <w:sz w:val="24"/>
          <w:lang w:val="ru-RU"/>
        </w:rPr>
        <w:t>6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4D4B7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4D4B73" w:rsidRDefault="00E11828" w:rsidP="00203CA2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D4B73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4D4B73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D4B73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4D4B73">
        <w:rPr>
          <w:rFonts w:ascii="Times New Roman" w:eastAsia="Times New Roman" w:hAnsi="Times New Roman"/>
          <w:sz w:val="24"/>
          <w:lang w:val="ru-RU"/>
        </w:rPr>
        <w:t>.</w:t>
      </w:r>
    </w:p>
    <w:p w:rsidR="00982B41" w:rsidRPr="004D4B73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0C7" w:rsidRDefault="008F60C7" w:rsidP="005306F7">
      <w:pPr>
        <w:spacing w:after="0" w:line="240" w:lineRule="auto"/>
      </w:pPr>
      <w:r>
        <w:separator/>
      </w:r>
    </w:p>
  </w:endnote>
  <w:endnote w:type="continuationSeparator" w:id="0">
    <w:p w:rsidR="008F60C7" w:rsidRDefault="008F60C7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C12BA0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EA74BD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0C7" w:rsidRDefault="008F60C7" w:rsidP="005306F7">
      <w:pPr>
        <w:spacing w:after="0" w:line="240" w:lineRule="auto"/>
      </w:pPr>
      <w:r>
        <w:separator/>
      </w:r>
    </w:p>
  </w:footnote>
  <w:footnote w:type="continuationSeparator" w:id="0">
    <w:p w:rsidR="008F60C7" w:rsidRDefault="008F60C7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203CA2"/>
    <w:rsid w:val="00235A4F"/>
    <w:rsid w:val="002B029F"/>
    <w:rsid w:val="003059FE"/>
    <w:rsid w:val="003C06A9"/>
    <w:rsid w:val="003D711A"/>
    <w:rsid w:val="00454300"/>
    <w:rsid w:val="00486EE3"/>
    <w:rsid w:val="004B4398"/>
    <w:rsid w:val="004B6CF3"/>
    <w:rsid w:val="004D4B73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9380B"/>
    <w:rsid w:val="0077556B"/>
    <w:rsid w:val="007D2D45"/>
    <w:rsid w:val="00820959"/>
    <w:rsid w:val="00834C18"/>
    <w:rsid w:val="00853EFE"/>
    <w:rsid w:val="00856251"/>
    <w:rsid w:val="008A0B19"/>
    <w:rsid w:val="008C0FFF"/>
    <w:rsid w:val="008F60C7"/>
    <w:rsid w:val="009040BA"/>
    <w:rsid w:val="009465EE"/>
    <w:rsid w:val="00965889"/>
    <w:rsid w:val="00982B41"/>
    <w:rsid w:val="0098769B"/>
    <w:rsid w:val="009D276C"/>
    <w:rsid w:val="009F2923"/>
    <w:rsid w:val="00A05A37"/>
    <w:rsid w:val="00A564EE"/>
    <w:rsid w:val="00A85468"/>
    <w:rsid w:val="00A8552A"/>
    <w:rsid w:val="00A91ABE"/>
    <w:rsid w:val="00A93E46"/>
    <w:rsid w:val="00AB79A6"/>
    <w:rsid w:val="00AF0D1B"/>
    <w:rsid w:val="00B1711E"/>
    <w:rsid w:val="00B21627"/>
    <w:rsid w:val="00BC0093"/>
    <w:rsid w:val="00BC0E70"/>
    <w:rsid w:val="00BD4537"/>
    <w:rsid w:val="00BF3EFB"/>
    <w:rsid w:val="00C033EC"/>
    <w:rsid w:val="00C12BA0"/>
    <w:rsid w:val="00C1740E"/>
    <w:rsid w:val="00C33134"/>
    <w:rsid w:val="00C3688A"/>
    <w:rsid w:val="00C46518"/>
    <w:rsid w:val="00C46E8D"/>
    <w:rsid w:val="00C504AF"/>
    <w:rsid w:val="00C57DF1"/>
    <w:rsid w:val="00C6591B"/>
    <w:rsid w:val="00C665D9"/>
    <w:rsid w:val="00C84678"/>
    <w:rsid w:val="00CD45E6"/>
    <w:rsid w:val="00D0147E"/>
    <w:rsid w:val="00D36D2E"/>
    <w:rsid w:val="00D56485"/>
    <w:rsid w:val="00D96A6C"/>
    <w:rsid w:val="00D97CC7"/>
    <w:rsid w:val="00DD1900"/>
    <w:rsid w:val="00E10F83"/>
    <w:rsid w:val="00E11828"/>
    <w:rsid w:val="00E16ADC"/>
    <w:rsid w:val="00E54EDE"/>
    <w:rsid w:val="00E55126"/>
    <w:rsid w:val="00E6444F"/>
    <w:rsid w:val="00E81E75"/>
    <w:rsid w:val="00E864A2"/>
    <w:rsid w:val="00EA74BD"/>
    <w:rsid w:val="00ED062D"/>
    <w:rsid w:val="00EE1F9F"/>
    <w:rsid w:val="00F035D4"/>
    <w:rsid w:val="00F3295D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13</cp:revision>
  <dcterms:created xsi:type="dcterms:W3CDTF">2021-07-16T19:38:00Z</dcterms:created>
  <dcterms:modified xsi:type="dcterms:W3CDTF">2023-06-02T06:30:00Z</dcterms:modified>
</cp:coreProperties>
</file>