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3118"/>
        <w:gridCol w:w="3122"/>
        <w:gridCol w:w="709"/>
        <w:gridCol w:w="611"/>
        <w:gridCol w:w="1092"/>
        <w:gridCol w:w="992"/>
        <w:gridCol w:w="851"/>
        <w:gridCol w:w="992"/>
        <w:gridCol w:w="990"/>
        <w:gridCol w:w="1285"/>
        <w:gridCol w:w="1274"/>
      </w:tblGrid>
      <w:tr w:rsidR="005E340D" w:rsidRPr="00401578" w:rsidTr="00DF4E75">
        <w:trPr>
          <w:trHeight w:val="828"/>
        </w:trPr>
        <w:tc>
          <w:tcPr>
            <w:tcW w:w="531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118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122" w:type="dxa"/>
            <w:shd w:val="clear" w:color="auto" w:fill="auto"/>
            <w:hideMark/>
          </w:tcPr>
          <w:p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5E340D" w:rsidRPr="008C0FFF" w:rsidRDefault="005E340D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0" w:type="dxa"/>
            <w:shd w:val="clear" w:color="auto" w:fill="auto"/>
            <w:hideMark/>
          </w:tcPr>
          <w:p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285" w:type="dxa"/>
            <w:shd w:val="clear" w:color="auto" w:fill="auto"/>
            <w:hideMark/>
          </w:tcPr>
          <w:p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4" w:type="dxa"/>
            <w:shd w:val="clear" w:color="auto" w:fill="auto"/>
            <w:hideMark/>
          </w:tcPr>
          <w:p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5E340D" w:rsidRPr="008C0FFF" w:rsidTr="00DF4E75">
        <w:trPr>
          <w:trHeight w:val="288"/>
        </w:trPr>
        <w:tc>
          <w:tcPr>
            <w:tcW w:w="531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8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122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4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5E340D" w:rsidRPr="008C0FFF" w:rsidTr="00DF4E75">
        <w:trPr>
          <w:trHeight w:val="312"/>
        </w:trPr>
        <w:tc>
          <w:tcPr>
            <w:tcW w:w="531" w:type="dxa"/>
            <w:shd w:val="clear" w:color="auto" w:fill="D9D9D9"/>
            <w:noWrap/>
            <w:vAlign w:val="bottom"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8" w:type="dxa"/>
            <w:shd w:val="clear" w:color="auto" w:fill="D9D9D9"/>
            <w:vAlign w:val="bottom"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PARTIJA 9-TESTOVI I DODACI ZA mini-VIDAS </w:t>
            </w:r>
            <w:r w:rsidRPr="006F11AF">
              <w:rPr>
                <w:rFonts w:ascii="Arial" w:hAnsi="Arial" w:cs="Arial"/>
                <w:b/>
                <w:bCs/>
                <w:color w:val="000000"/>
              </w:rPr>
              <w:t>aparat</w:t>
            </w:r>
          </w:p>
        </w:tc>
        <w:tc>
          <w:tcPr>
            <w:tcW w:w="3122" w:type="dxa"/>
            <w:shd w:val="clear" w:color="auto" w:fill="D9D9D9"/>
            <w:vAlign w:val="bottom"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0" w:type="dxa"/>
            <w:shd w:val="clear" w:color="auto" w:fill="D9D9D9"/>
            <w:noWrap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5" w:type="dxa"/>
            <w:shd w:val="clear" w:color="auto" w:fill="D9D9D9"/>
            <w:noWrap/>
            <w:hideMark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4" w:type="dxa"/>
            <w:shd w:val="clear" w:color="auto" w:fill="D9D9D9"/>
            <w:hideMark/>
          </w:tcPr>
          <w:p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94051B" w:rsidRPr="008C0FFF" w:rsidTr="00DF4E75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TESTOVI ZA KONTROLU KVALITETA ZA VIDAS 1/60</w:t>
            </w:r>
          </w:p>
        </w:tc>
        <w:tc>
          <w:tcPr>
            <w:tcW w:w="3122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Testovi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kontrolu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kvaliteta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ref.30706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94051B" w:rsidRPr="005E340D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4051B" w:rsidRDefault="0094051B" w:rsidP="009405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4051B" w:rsidRPr="008C0FFF" w:rsidTr="00DF4E75">
        <w:trPr>
          <w:trHeight w:val="312"/>
        </w:trPr>
        <w:tc>
          <w:tcPr>
            <w:tcW w:w="531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PAPIR THERMIQUE 110mm, 1/5</w:t>
            </w:r>
          </w:p>
        </w:tc>
        <w:tc>
          <w:tcPr>
            <w:tcW w:w="3122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110mm-FRANCE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(MINI VIDAS) 110x12x18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94051B" w:rsidRPr="005E340D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4051B" w:rsidRDefault="00401578" w:rsidP="0094051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bookmarkStart w:id="0" w:name="_GoBack"/>
            <w:bookmarkEnd w:id="0"/>
            <w:r w:rsidR="0094051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4051B" w:rsidRPr="008C0FFF" w:rsidTr="00DF4E75">
        <w:trPr>
          <w:trHeight w:val="312"/>
        </w:trPr>
        <w:tc>
          <w:tcPr>
            <w:tcW w:w="531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VIDAS RUB IgG II 1/60</w:t>
            </w:r>
          </w:p>
        </w:tc>
        <w:tc>
          <w:tcPr>
            <w:tcW w:w="3122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94051B" w:rsidRPr="005E340D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4051B" w:rsidRDefault="0094051B" w:rsidP="009405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4051B" w:rsidRPr="008C0FFF" w:rsidTr="00DF4E75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VIDAS RUB IgM 1/30</w:t>
            </w:r>
          </w:p>
        </w:tc>
        <w:tc>
          <w:tcPr>
            <w:tcW w:w="3122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94051B" w:rsidRPr="005E340D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4051B" w:rsidRDefault="0094051B" w:rsidP="009405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4051B" w:rsidRPr="008C0FFF" w:rsidTr="00DF4E75">
        <w:trPr>
          <w:trHeight w:val="312"/>
        </w:trPr>
        <w:tc>
          <w:tcPr>
            <w:tcW w:w="531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VIDAS TOXO IgG II 1/60</w:t>
            </w:r>
          </w:p>
        </w:tc>
        <w:tc>
          <w:tcPr>
            <w:tcW w:w="3122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94051B" w:rsidRPr="005E340D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4051B" w:rsidRDefault="0094051B" w:rsidP="009405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4051B" w:rsidRPr="008C0FFF" w:rsidTr="00DF4E75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VIDAS TOXO IgM 1/60</w:t>
            </w:r>
          </w:p>
        </w:tc>
        <w:tc>
          <w:tcPr>
            <w:tcW w:w="3122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94051B" w:rsidRPr="005E340D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4051B" w:rsidRDefault="0094051B" w:rsidP="009405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4051B" w:rsidRPr="008C0FFF" w:rsidTr="00DF4E75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VIDAS HBsAg  1/60 </w:t>
            </w:r>
          </w:p>
        </w:tc>
        <w:tc>
          <w:tcPr>
            <w:tcW w:w="3122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in vitro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dijagnostiku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za MINI VIDAS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aparat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zatvorenog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tipa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94051B" w:rsidRPr="005E340D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4051B" w:rsidRDefault="0094051B" w:rsidP="009405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4051B" w:rsidRPr="008C0FFF" w:rsidTr="00DF4E75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VIDAS HIV DUO ULTRA  1/60 </w:t>
            </w:r>
          </w:p>
        </w:tc>
        <w:tc>
          <w:tcPr>
            <w:tcW w:w="3122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in vitro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dijagnostiku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za MINI VIDAS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aparat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zatvorenog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tipa,HIV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94051B" w:rsidRPr="005E340D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4051B" w:rsidRDefault="0094051B" w:rsidP="009405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4051B" w:rsidRPr="008C0FFF" w:rsidTr="00DF4E75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VIDAS H. Pylori IgG  1/30 </w:t>
            </w:r>
          </w:p>
        </w:tc>
        <w:tc>
          <w:tcPr>
            <w:tcW w:w="3122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Komplet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in vitro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dijagnostiku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H. pylori, za MINI VIDAS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aparat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zatvorenog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tipa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94051B" w:rsidRPr="005E340D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4051B" w:rsidRDefault="0094051B" w:rsidP="009405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4051B" w:rsidRPr="008C0FFF" w:rsidTr="00DF4E75">
        <w:trPr>
          <w:trHeight w:val="312"/>
        </w:trPr>
        <w:tc>
          <w:tcPr>
            <w:tcW w:w="531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VIDAS Anti HCV  1/60 </w:t>
            </w:r>
          </w:p>
        </w:tc>
        <w:tc>
          <w:tcPr>
            <w:tcW w:w="3122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in vitro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dijagnostiku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za MINI VIDAS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aparat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zatvorenog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tipa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94051B" w:rsidRPr="005E340D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4051B" w:rsidRDefault="0094051B" w:rsidP="009405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4051B" w:rsidRPr="008C0FFF" w:rsidTr="00DF4E75">
        <w:trPr>
          <w:trHeight w:val="312"/>
        </w:trPr>
        <w:tc>
          <w:tcPr>
            <w:tcW w:w="531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VIDAS MSG 1/60</w:t>
            </w:r>
          </w:p>
        </w:tc>
        <w:tc>
          <w:tcPr>
            <w:tcW w:w="3122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in vitro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dijagnostiku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za MINI VIDAS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aparat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zatvorenog</w:t>
            </w:r>
            <w:proofErr w:type="spellEnd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4E75">
              <w:rPr>
                <w:rFonts w:ascii="Arial" w:hAnsi="Arial" w:cs="Arial"/>
                <w:b/>
                <w:bCs/>
                <w:sz w:val="18"/>
                <w:szCs w:val="18"/>
              </w:rPr>
              <w:t>tipa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4051B" w:rsidRPr="00DF4E75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94051B" w:rsidRPr="005E340D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4051B" w:rsidRDefault="0094051B" w:rsidP="009405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51B" w:rsidRDefault="0094051B" w:rsidP="00DF4E7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</w:tcPr>
          <w:p w:rsidR="0094051B" w:rsidRPr="00675CAE" w:rsidRDefault="0094051B" w:rsidP="00DF4E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E340D" w:rsidRPr="008C0FFF" w:rsidTr="005E340D">
        <w:trPr>
          <w:trHeight w:val="360"/>
        </w:trPr>
        <w:tc>
          <w:tcPr>
            <w:tcW w:w="531" w:type="dxa"/>
            <w:shd w:val="clear" w:color="auto" w:fill="auto"/>
            <w:hideMark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477" w:type="dxa"/>
            <w:gridSpan w:val="9"/>
            <w:shd w:val="clear" w:color="auto" w:fill="auto"/>
            <w:hideMark/>
          </w:tcPr>
          <w:p w:rsidR="005E340D" w:rsidRPr="00A85468" w:rsidRDefault="005E340D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11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285" w:type="dxa"/>
            <w:shd w:val="clear" w:color="auto" w:fill="auto"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4" w:type="dxa"/>
            <w:shd w:val="clear" w:color="auto" w:fill="auto"/>
          </w:tcPr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6444F" w:rsidRDefault="005C7384" w:rsidP="005C7384">
      <w:pPr>
        <w:spacing w:after="0"/>
        <w:rPr>
          <w:rFonts w:ascii="Times New Roman" w:hAnsi="Times New Roman"/>
          <w:b/>
          <w:lang/>
        </w:rPr>
      </w:pPr>
      <w:r w:rsidRPr="00401578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</w:t>
      </w:r>
    </w:p>
    <w:p w:rsidR="00310896" w:rsidRPr="00310896" w:rsidRDefault="00310896" w:rsidP="005C7384">
      <w:pPr>
        <w:spacing w:after="0"/>
        <w:rPr>
          <w:rFonts w:ascii="Times New Roman" w:hAnsi="Times New Roman"/>
          <w:b/>
          <w:lang/>
        </w:rPr>
      </w:pPr>
      <w:r>
        <w:rPr>
          <w:rFonts w:ascii="Times New Roman" w:hAnsi="Times New Roman"/>
          <w:b/>
          <w:lang/>
        </w:rPr>
        <w:t>*</w:t>
      </w:r>
      <w:r w:rsidRPr="00310896">
        <w:rPr>
          <w:rFonts w:ascii="Times New Roman" w:hAnsi="Times New Roman"/>
          <w:b/>
          <w:lang/>
        </w:rPr>
        <w:t xml:space="preserve">За ставку бр. 2 </w:t>
      </w:r>
      <w:r w:rsidRPr="00310896">
        <w:rPr>
          <w:rFonts w:ascii="Times New Roman" w:hAnsi="Times New Roman"/>
          <w:b/>
          <w:bCs/>
          <w:sz w:val="20"/>
          <w:szCs w:val="20"/>
        </w:rPr>
        <w:t>PAPIR THERMIQUE</w:t>
      </w:r>
      <w:r w:rsidRPr="00310896">
        <w:rPr>
          <w:rFonts w:ascii="Times New Roman" w:hAnsi="Times New Roman"/>
          <w:b/>
          <w:bCs/>
          <w:sz w:val="20"/>
          <w:szCs w:val="20"/>
          <w:lang/>
        </w:rPr>
        <w:t xml:space="preserve"> није потребно доставити решење АЛИМС-а</w:t>
      </w:r>
    </w:p>
    <w:p w:rsidR="00590142" w:rsidRPr="00401578" w:rsidRDefault="00FF4073" w:rsidP="00590142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401578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lastRenderedPageBreak/>
        <w:t xml:space="preserve">* 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>За артикле где у колони 7 “</w:t>
      </w:r>
      <w:r w:rsidR="00590142" w:rsidRPr="00401578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590142" w:rsidRPr="00401578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590142" w:rsidRPr="00401578">
        <w:rPr>
          <w:rFonts w:ascii="Times New Roman" w:hAnsi="Times New Roman"/>
          <w:sz w:val="24"/>
          <w:szCs w:val="24"/>
          <w:u w:val="single"/>
          <w:lang w:val="ru-RU"/>
        </w:rPr>
        <w:t>поређани и означени истим редоследом којим су по бројевима ознчени артикли у спецификацији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:rsidR="00675CAE" w:rsidRPr="00401578" w:rsidRDefault="00FF4073" w:rsidP="005C7384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4015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675CAE" w:rsidRPr="00401578" w:rsidRDefault="005615C0" w:rsidP="005C7384">
      <w:pPr>
        <w:pStyle w:val="a5"/>
        <w:ind w:left="284" w:right="230"/>
        <w:rPr>
          <w:szCs w:val="24"/>
          <w:lang w:val="ru-RU"/>
        </w:rPr>
      </w:pPr>
      <w:r w:rsidRPr="00401578">
        <w:rPr>
          <w:b/>
          <w:szCs w:val="24"/>
          <w:lang w:val="ru-RU"/>
        </w:rPr>
        <w:t xml:space="preserve"> </w:t>
      </w:r>
      <w:r w:rsidR="00675CAE" w:rsidRPr="00401578">
        <w:rPr>
          <w:b/>
          <w:szCs w:val="24"/>
          <w:lang w:val="ru-RU"/>
        </w:rPr>
        <w:t xml:space="preserve">* </w:t>
      </w:r>
      <w:r w:rsidR="00675CAE" w:rsidRPr="00401578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590142" w:rsidRPr="00401578" w:rsidRDefault="00590142" w:rsidP="005C7384">
      <w:pPr>
        <w:pStyle w:val="a5"/>
        <w:ind w:left="284" w:right="230"/>
        <w:rPr>
          <w:szCs w:val="24"/>
          <w:lang w:val="ru-RU"/>
        </w:rPr>
      </w:pPr>
    </w:p>
    <w:p w:rsidR="00BD4537" w:rsidRPr="00401578" w:rsidRDefault="00675CAE" w:rsidP="005C7384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401578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401578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40157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1578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590142" w:rsidRPr="00401578" w:rsidRDefault="00590142" w:rsidP="005C7384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2B41" w:rsidRPr="0040157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40157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01578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) </w:t>
      </w:r>
    </w:p>
    <w:p w:rsidR="00982B41" w:rsidRPr="0040157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-</w:t>
      </w:r>
      <w:r w:rsidRPr="00401578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40157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982B41" w:rsidRPr="0040157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-</w:t>
      </w:r>
      <w:r w:rsidRPr="00401578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40157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:rsidR="00590142" w:rsidRPr="00401578" w:rsidRDefault="00590142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</w:p>
    <w:p w:rsidR="00982B41" w:rsidRPr="0040157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401578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купца</w:t>
      </w:r>
    </w:p>
    <w:p w:rsidR="00590142" w:rsidRPr="00401578" w:rsidRDefault="00590142" w:rsidP="00590142">
      <w:pPr>
        <w:spacing w:before="40"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lang w:val="ru-RU"/>
        </w:rPr>
      </w:pP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плаћања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401578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401578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:rsidR="00590142" w:rsidRPr="00401578" w:rsidRDefault="00590142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</w:p>
    <w:p w:rsidR="00982B41" w:rsidRPr="00401578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lastRenderedPageBreak/>
        <w:t>Рок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01578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401578">
        <w:rPr>
          <w:rFonts w:ascii="Times New Roman" w:eastAsia="Times New Roman" w:hAnsi="Times New Roman"/>
          <w:sz w:val="24"/>
          <w:lang w:val="ru-RU"/>
        </w:rPr>
        <w:t>6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)</w:t>
      </w:r>
    </w:p>
    <w:p w:rsidR="00982B41" w:rsidRPr="00401578" w:rsidRDefault="00E11828" w:rsidP="005C7384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40157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0A6F50" w:rsidRPr="00982B41" w:rsidRDefault="000A6F50" w:rsidP="005615C0">
      <w:pPr>
        <w:ind w:right="230"/>
      </w:pPr>
    </w:p>
    <w:sectPr w:rsidR="000A6F50" w:rsidRPr="00982B41" w:rsidSect="005C7384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C97A17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310896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176620"/>
    <w:rsid w:val="00235A4F"/>
    <w:rsid w:val="002B029F"/>
    <w:rsid w:val="002B0393"/>
    <w:rsid w:val="002E13C2"/>
    <w:rsid w:val="00300989"/>
    <w:rsid w:val="003059FE"/>
    <w:rsid w:val="00310896"/>
    <w:rsid w:val="003C06A9"/>
    <w:rsid w:val="00401578"/>
    <w:rsid w:val="00443765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0142"/>
    <w:rsid w:val="00597559"/>
    <w:rsid w:val="005C7384"/>
    <w:rsid w:val="005E340D"/>
    <w:rsid w:val="005E52F4"/>
    <w:rsid w:val="00645EF6"/>
    <w:rsid w:val="0066469F"/>
    <w:rsid w:val="00675CAE"/>
    <w:rsid w:val="00681774"/>
    <w:rsid w:val="00682FF8"/>
    <w:rsid w:val="006F11AF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4051B"/>
    <w:rsid w:val="00982B41"/>
    <w:rsid w:val="009B2FE8"/>
    <w:rsid w:val="009D276C"/>
    <w:rsid w:val="009F2923"/>
    <w:rsid w:val="00A05A37"/>
    <w:rsid w:val="00A564EE"/>
    <w:rsid w:val="00A85468"/>
    <w:rsid w:val="00A8552A"/>
    <w:rsid w:val="00A91ABE"/>
    <w:rsid w:val="00A93E46"/>
    <w:rsid w:val="00AB6715"/>
    <w:rsid w:val="00AF0D1B"/>
    <w:rsid w:val="00B1711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97A17"/>
    <w:rsid w:val="00CD45E6"/>
    <w:rsid w:val="00D0147E"/>
    <w:rsid w:val="00D56485"/>
    <w:rsid w:val="00D96A6C"/>
    <w:rsid w:val="00DD1900"/>
    <w:rsid w:val="00DF4E75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12</cp:revision>
  <dcterms:created xsi:type="dcterms:W3CDTF">2021-07-16T08:35:00Z</dcterms:created>
  <dcterms:modified xsi:type="dcterms:W3CDTF">2023-06-02T09:32:00Z</dcterms:modified>
</cp:coreProperties>
</file>