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29932DDA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810F6D" w:rsidRPr="00810F6D">
        <w:rPr>
          <w:szCs w:val="20"/>
          <w:lang w:val="sr-Latn-RS"/>
        </w:rPr>
        <w:t xml:space="preserve"> V</w:t>
      </w:r>
      <w:bookmarkStart w:id="1" w:name="_GoBack"/>
      <w:bookmarkEnd w:id="1"/>
      <w:r w:rsidR="00810F6D" w:rsidRPr="00810F6D">
        <w:rPr>
          <w:szCs w:val="20"/>
          <w:lang w:val="sr-Cyrl-RS"/>
        </w:rPr>
        <w:t>/20</w:t>
      </w:r>
      <w:r w:rsidR="00810F6D" w:rsidRPr="00810F6D">
        <w:rPr>
          <w:szCs w:val="20"/>
          <w:lang w:val="sr-Latn-RS"/>
        </w:rPr>
        <w:t>2</w:t>
      </w:r>
      <w:r w:rsidR="00B73E80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1C4C574C" w:rsidR="00B758A6" w:rsidRPr="00B73E80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C03DD3">
        <w:rPr>
          <w:b/>
          <w:lang w:val="sr-Cyrl-RS"/>
        </w:rPr>
        <w:t>8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C03DD3" w:rsidRPr="00B73E80">
        <w:rPr>
          <w:b/>
          <w:lang w:val="ru-RU"/>
        </w:rPr>
        <w:t>ЛАБОРАТОРИЈСКА ПЛАСТИКА ЗА КЛИНИЧКУ МИКРОБИОЛОГИЈУ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C6708"/>
    <w:rsid w:val="007F4E0B"/>
    <w:rsid w:val="007F5B4C"/>
    <w:rsid w:val="00810F6D"/>
    <w:rsid w:val="00841BD3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3E80"/>
    <w:rsid w:val="00B758A6"/>
    <w:rsid w:val="00B834F9"/>
    <w:rsid w:val="00BB41DA"/>
    <w:rsid w:val="00BD44C0"/>
    <w:rsid w:val="00BE1D99"/>
    <w:rsid w:val="00C03DD3"/>
    <w:rsid w:val="00C07AEF"/>
    <w:rsid w:val="00C42FA5"/>
    <w:rsid w:val="00C61E3D"/>
    <w:rsid w:val="00C72B23"/>
    <w:rsid w:val="00C91A3E"/>
    <w:rsid w:val="00CB3F9C"/>
    <w:rsid w:val="00CD2FA7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105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923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2021-07-15T13:34:00Z</dcterms:created>
  <dcterms:modified xsi:type="dcterms:W3CDTF">2023-06-01T07:27:00Z</dcterms:modified>
</cp:coreProperties>
</file>