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ЗАВОД ЗА ЈАВНО ЗДРАВЉЕ ПАНЧЕВО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102002701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ПАСТЕРОВА 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ПАНЧЕВО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04.10.2022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01-535/14-2022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дедели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ЗАВОД ЗА ЈАВНО ЗДРАВЉЕ ПАНЧЕВО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ЈНД- ИX/2022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Опрема за заштиту животне средине  – Гасни хроматограф са масеним детектором (ГЦ/МСД)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Ф02-0033470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38000000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Опрема за заштиту животне средине  – Гасни хроматограф са масеним детектором (ГЦ/МСД)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ДСП ЦХРОМАТОГРАПХY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100135044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Милутина Миланковица 120Г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11070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8.914.246,22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10.697.095,47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Опрема за заштиту животне средине  – Гасни хроматограф са масеним детектором (ГЦ/МСД)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ЈНД- ИX/2022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01-535/1-2022, 05.09.2022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38000000-Лабораторијска, оптичка и прецизна опрема (осим наочара)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Опрема за заштиту животне средине  – Гасни хроматограф са масеним детектором (ГЦ/МСД)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Ф02-0033470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30.09.2022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Сања Божовић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Јелисавета Дражевић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Ђованели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Горан Илић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заштиту животне средине  – Гасни хроматограф са масеним детектором (ГЦ/МСД)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 и критеријума квалитета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Пондер за цену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54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критеријума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Пондер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Могућност аутоматског подешавања и кориговања девијација ретенционих времена (нпр. након одржавања) без измене методе за обраду (калибрационе табеле и слично) на основу метода са закључаним ретенционим временима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Грејање масеног анализатора са грејањем и јонског извора и квадрупола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Додатни јонски извор компатибилан за коришћење водоника као носећег гаса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30.09.2022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30.09.2022 10:02:24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ДСП ЦХРОМАТОГРАПХY ДОО, Милутина Миланковица 120Г, 11070 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П1387/22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27.9.2022. 20:49:26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ДСП ЦХРОМАТОГРАПХY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8914246.22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10697095.47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 минимум 30 дана од дана пријема исправне фактуре регистроване у Централном регистру фактура.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ДСП ЦХРОМАТОГРАПХY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8914246.22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10697095.47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 минимум 30 дана од дана пријема исправне фактуре регистроване у Централном регистру фактура.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ДСП ЦХРОМАТОГРАПХY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8.914.246,22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10.697.095,47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Достављена понуда је прихватљива.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ДСП ЦХРОМАТОГРАПХY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Достављена понуда је прихватљива.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Достављена понуда је прихватљива.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Достављена понуда је прихватљива.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