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05125CA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Број: ЈНУ-I/2022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0EC9101F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>ТЕХНИЧКА СПЕЦИФИКАЦИЈА - УСЛУГA ЕТАЛОНИРАЊА ОПРЕМЕ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38175A97" w14:textId="5B64A96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Набавка укључује вршење услуга еталонирања/верификације/калибрације мерних и контролних инструмената за следеће апарате: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41"/>
        <w:gridCol w:w="2666"/>
        <w:gridCol w:w="1525"/>
        <w:gridCol w:w="2339"/>
        <w:gridCol w:w="874"/>
        <w:gridCol w:w="1305"/>
      </w:tblGrid>
      <w:tr w:rsidR="00B736E3" w:rsidRPr="00B736E3" w14:paraId="2330F7A9" w14:textId="77777777" w:rsidTr="00FE4702">
        <w:trPr>
          <w:trHeight w:val="288"/>
        </w:trPr>
        <w:tc>
          <w:tcPr>
            <w:tcW w:w="641" w:type="dxa"/>
            <w:noWrap/>
            <w:hideMark/>
          </w:tcPr>
          <w:p w14:paraId="2308F4B1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2666" w:type="dxa"/>
            <w:hideMark/>
          </w:tcPr>
          <w:p w14:paraId="299FE93E" w14:textId="77777777" w:rsidR="00B736E3" w:rsidRPr="00B736E3" w:rsidRDefault="00B736E3" w:rsidP="00B736E3">
            <w:pPr>
              <w:rPr>
                <w:rFonts w:ascii="Times New Roman" w:hAnsi="Times New Roman" w:cs="Times New Roman"/>
                <w:b/>
                <w:bCs/>
              </w:rPr>
            </w:pPr>
            <w:r w:rsidRPr="00B736E3">
              <w:rPr>
                <w:rFonts w:ascii="Times New Roman" w:hAnsi="Times New Roman" w:cs="Times New Roman"/>
                <w:b/>
                <w:bCs/>
              </w:rPr>
              <w:t>Партија 7</w:t>
            </w:r>
          </w:p>
        </w:tc>
        <w:tc>
          <w:tcPr>
            <w:tcW w:w="6043" w:type="dxa"/>
            <w:gridSpan w:val="4"/>
            <w:noWrap/>
            <w:hideMark/>
          </w:tcPr>
          <w:p w14:paraId="76C3B92D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ЕТАЛОНИРАЊЕ ЛАБОРАТОРИЈСКЕ ОПРЕМЕ  -</w:t>
            </w:r>
            <w:r w:rsidRPr="00B736E3">
              <w:rPr>
                <w:rFonts w:ascii="Times New Roman" w:hAnsi="Times New Roman" w:cs="Times New Roman"/>
                <w:b/>
                <w:bCs/>
              </w:rPr>
              <w:t xml:space="preserve"> ОПТИКА</w:t>
            </w:r>
          </w:p>
        </w:tc>
      </w:tr>
      <w:tr w:rsidR="00B736E3" w:rsidRPr="00B736E3" w14:paraId="5123D7C2" w14:textId="77777777" w:rsidTr="00FE4702">
        <w:trPr>
          <w:trHeight w:val="1056"/>
        </w:trPr>
        <w:tc>
          <w:tcPr>
            <w:tcW w:w="641" w:type="dxa"/>
            <w:hideMark/>
          </w:tcPr>
          <w:p w14:paraId="2899E65D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 xml:space="preserve">Р.БР. </w:t>
            </w:r>
          </w:p>
        </w:tc>
        <w:tc>
          <w:tcPr>
            <w:tcW w:w="2666" w:type="dxa"/>
            <w:hideMark/>
          </w:tcPr>
          <w:p w14:paraId="33273AB4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НАЗИВ ОПРЕМЕ - УРЕЂАЈА КОЈИ СЕ ЕТАЛОНИРА</w:t>
            </w:r>
          </w:p>
        </w:tc>
        <w:tc>
          <w:tcPr>
            <w:tcW w:w="1525" w:type="dxa"/>
            <w:hideMark/>
          </w:tcPr>
          <w:p w14:paraId="0303D8B8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ПРОИЗВОЂАЧ - МОДЕЛ</w:t>
            </w:r>
          </w:p>
        </w:tc>
        <w:tc>
          <w:tcPr>
            <w:tcW w:w="2339" w:type="dxa"/>
            <w:hideMark/>
          </w:tcPr>
          <w:p w14:paraId="459DCFB4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КВАЛИТЕТ/СТАНДАРД</w:t>
            </w:r>
          </w:p>
        </w:tc>
        <w:tc>
          <w:tcPr>
            <w:tcW w:w="874" w:type="dxa"/>
            <w:hideMark/>
          </w:tcPr>
          <w:p w14:paraId="52360375" w14:textId="77777777" w:rsidR="00B736E3" w:rsidRPr="00B736E3" w:rsidRDefault="00B736E3" w:rsidP="00B736E3">
            <w:pPr>
              <w:rPr>
                <w:rFonts w:ascii="Times New Roman" w:hAnsi="Times New Roman" w:cs="Times New Roman"/>
                <w:i/>
                <w:iCs/>
              </w:rPr>
            </w:pPr>
            <w:r w:rsidRPr="00B736E3">
              <w:rPr>
                <w:rFonts w:ascii="Times New Roman" w:hAnsi="Times New Roman" w:cs="Times New Roman"/>
                <w:i/>
                <w:iCs/>
              </w:rPr>
              <w:t xml:space="preserve">ЈЕДИН. МЕРЕ </w:t>
            </w:r>
          </w:p>
        </w:tc>
        <w:tc>
          <w:tcPr>
            <w:tcW w:w="1305" w:type="dxa"/>
            <w:hideMark/>
          </w:tcPr>
          <w:p w14:paraId="7D2F92E4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КОЛИЧИНА</w:t>
            </w:r>
          </w:p>
        </w:tc>
      </w:tr>
      <w:tr w:rsidR="00B736E3" w:rsidRPr="00B736E3" w14:paraId="0D42699E" w14:textId="77777777" w:rsidTr="00FE4702">
        <w:trPr>
          <w:trHeight w:val="1056"/>
        </w:trPr>
        <w:tc>
          <w:tcPr>
            <w:tcW w:w="641" w:type="dxa"/>
            <w:hideMark/>
          </w:tcPr>
          <w:p w14:paraId="6BF1C2BB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6" w:type="dxa"/>
            <w:hideMark/>
          </w:tcPr>
          <w:p w14:paraId="34C87619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Атомско апсорпциони спектрометар – пламена техника, hidridna i tehnika hladnih para</w:t>
            </w:r>
          </w:p>
        </w:tc>
        <w:tc>
          <w:tcPr>
            <w:tcW w:w="1525" w:type="dxa"/>
            <w:hideMark/>
          </w:tcPr>
          <w:p w14:paraId="096761CC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GBC Scientific</w:t>
            </w:r>
          </w:p>
        </w:tc>
        <w:tc>
          <w:tcPr>
            <w:tcW w:w="2339" w:type="dxa"/>
            <w:hideMark/>
          </w:tcPr>
          <w:p w14:paraId="5E1F71E0" w14:textId="77777777" w:rsidR="00B736E3" w:rsidRPr="00B736E3" w:rsidRDefault="00B736E3" w:rsidP="00B73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E3">
              <w:rPr>
                <w:rFonts w:ascii="Times New Roman" w:hAnsi="Times New Roman" w:cs="Times New Roman"/>
                <w:sz w:val="20"/>
                <w:szCs w:val="20"/>
              </w:rPr>
              <w:t>SRPS ISO IEC 17025;</w:t>
            </w:r>
          </w:p>
        </w:tc>
        <w:tc>
          <w:tcPr>
            <w:tcW w:w="874" w:type="dxa"/>
            <w:hideMark/>
          </w:tcPr>
          <w:p w14:paraId="77608300" w14:textId="77777777" w:rsidR="00B736E3" w:rsidRPr="00B736E3" w:rsidRDefault="00B736E3" w:rsidP="00B736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E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</w:p>
        </w:tc>
        <w:tc>
          <w:tcPr>
            <w:tcW w:w="1305" w:type="dxa"/>
            <w:hideMark/>
          </w:tcPr>
          <w:p w14:paraId="4C8E9507" w14:textId="77777777" w:rsidR="00B736E3" w:rsidRPr="00B736E3" w:rsidRDefault="00B736E3" w:rsidP="00B736E3">
            <w:pPr>
              <w:jc w:val="center"/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1</w:t>
            </w:r>
          </w:p>
        </w:tc>
      </w:tr>
      <w:tr w:rsidR="00B736E3" w:rsidRPr="00B736E3" w14:paraId="666C2EEF" w14:textId="77777777" w:rsidTr="00FE4702">
        <w:trPr>
          <w:trHeight w:val="528"/>
        </w:trPr>
        <w:tc>
          <w:tcPr>
            <w:tcW w:w="641" w:type="dxa"/>
            <w:hideMark/>
          </w:tcPr>
          <w:p w14:paraId="47DA8D84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66" w:type="dxa"/>
            <w:hideMark/>
          </w:tcPr>
          <w:p w14:paraId="2673E6DC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Спектрофотометар  Shimadzu</w:t>
            </w:r>
          </w:p>
        </w:tc>
        <w:tc>
          <w:tcPr>
            <w:tcW w:w="1525" w:type="dxa"/>
            <w:hideMark/>
          </w:tcPr>
          <w:p w14:paraId="476C3A99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 Shimadzu UV 1601</w:t>
            </w:r>
          </w:p>
        </w:tc>
        <w:tc>
          <w:tcPr>
            <w:tcW w:w="2339" w:type="dxa"/>
            <w:hideMark/>
          </w:tcPr>
          <w:p w14:paraId="1E10CDA9" w14:textId="77777777" w:rsidR="00B736E3" w:rsidRPr="00B736E3" w:rsidRDefault="00B736E3" w:rsidP="00B73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E3">
              <w:rPr>
                <w:rFonts w:ascii="Times New Roman" w:hAnsi="Times New Roman" w:cs="Times New Roman"/>
                <w:sz w:val="20"/>
                <w:szCs w:val="20"/>
              </w:rPr>
              <w:t>SRPS ISO IEC 17025;</w:t>
            </w:r>
          </w:p>
        </w:tc>
        <w:tc>
          <w:tcPr>
            <w:tcW w:w="874" w:type="dxa"/>
            <w:hideMark/>
          </w:tcPr>
          <w:p w14:paraId="05AE8A37" w14:textId="77777777" w:rsidR="00B736E3" w:rsidRPr="00B736E3" w:rsidRDefault="00B736E3" w:rsidP="00B736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E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</w:p>
        </w:tc>
        <w:tc>
          <w:tcPr>
            <w:tcW w:w="1305" w:type="dxa"/>
            <w:hideMark/>
          </w:tcPr>
          <w:p w14:paraId="13F90DD7" w14:textId="77777777" w:rsidR="00B736E3" w:rsidRPr="00B736E3" w:rsidRDefault="00B736E3" w:rsidP="00B736E3">
            <w:pPr>
              <w:jc w:val="center"/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1</w:t>
            </w:r>
          </w:p>
        </w:tc>
      </w:tr>
      <w:tr w:rsidR="00B736E3" w:rsidRPr="00B736E3" w14:paraId="3649E1D8" w14:textId="77777777" w:rsidTr="00FE4702">
        <w:trPr>
          <w:trHeight w:val="528"/>
        </w:trPr>
        <w:tc>
          <w:tcPr>
            <w:tcW w:w="641" w:type="dxa"/>
            <w:hideMark/>
          </w:tcPr>
          <w:p w14:paraId="5F5185AD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66" w:type="dxa"/>
            <w:hideMark/>
          </w:tcPr>
          <w:p w14:paraId="55822B8B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Спектрофотометар Perkin Elmer</w:t>
            </w:r>
          </w:p>
        </w:tc>
        <w:tc>
          <w:tcPr>
            <w:tcW w:w="1525" w:type="dxa"/>
            <w:hideMark/>
          </w:tcPr>
          <w:p w14:paraId="7DCD4A56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 Perkin Elmer Lanbda EZ</w:t>
            </w:r>
          </w:p>
        </w:tc>
        <w:tc>
          <w:tcPr>
            <w:tcW w:w="2339" w:type="dxa"/>
            <w:hideMark/>
          </w:tcPr>
          <w:p w14:paraId="47A9B316" w14:textId="77777777" w:rsidR="00B736E3" w:rsidRPr="00B736E3" w:rsidRDefault="00B736E3" w:rsidP="00B73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E3">
              <w:rPr>
                <w:rFonts w:ascii="Times New Roman" w:hAnsi="Times New Roman" w:cs="Times New Roman"/>
                <w:sz w:val="20"/>
                <w:szCs w:val="20"/>
              </w:rPr>
              <w:t>SRPS ISO IEC 17025;</w:t>
            </w:r>
          </w:p>
        </w:tc>
        <w:tc>
          <w:tcPr>
            <w:tcW w:w="874" w:type="dxa"/>
            <w:hideMark/>
          </w:tcPr>
          <w:p w14:paraId="544837EB" w14:textId="77777777" w:rsidR="00B736E3" w:rsidRPr="00B736E3" w:rsidRDefault="00B736E3" w:rsidP="00B736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E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</w:p>
        </w:tc>
        <w:tc>
          <w:tcPr>
            <w:tcW w:w="1305" w:type="dxa"/>
            <w:hideMark/>
          </w:tcPr>
          <w:p w14:paraId="719625E8" w14:textId="77777777" w:rsidR="00B736E3" w:rsidRPr="00B736E3" w:rsidRDefault="00B736E3" w:rsidP="00B736E3">
            <w:pPr>
              <w:jc w:val="center"/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1</w:t>
            </w:r>
          </w:p>
        </w:tc>
      </w:tr>
      <w:tr w:rsidR="00B736E3" w:rsidRPr="00B736E3" w14:paraId="58FEB5E3" w14:textId="77777777" w:rsidTr="00FE4702">
        <w:trPr>
          <w:trHeight w:val="528"/>
        </w:trPr>
        <w:tc>
          <w:tcPr>
            <w:tcW w:w="641" w:type="dxa"/>
            <w:hideMark/>
          </w:tcPr>
          <w:p w14:paraId="4B69FE13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66" w:type="dxa"/>
            <w:hideMark/>
          </w:tcPr>
          <w:p w14:paraId="3C44FA3E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Спектрофотометар  Agilent</w:t>
            </w:r>
          </w:p>
        </w:tc>
        <w:tc>
          <w:tcPr>
            <w:tcW w:w="1525" w:type="dxa"/>
            <w:hideMark/>
          </w:tcPr>
          <w:p w14:paraId="3D40E01C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 Agilent Cary 60</w:t>
            </w:r>
          </w:p>
        </w:tc>
        <w:tc>
          <w:tcPr>
            <w:tcW w:w="2339" w:type="dxa"/>
            <w:hideMark/>
          </w:tcPr>
          <w:p w14:paraId="7CE265DD" w14:textId="77777777" w:rsidR="00B736E3" w:rsidRPr="00B736E3" w:rsidRDefault="00B736E3" w:rsidP="00B73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E3">
              <w:rPr>
                <w:rFonts w:ascii="Times New Roman" w:hAnsi="Times New Roman" w:cs="Times New Roman"/>
                <w:sz w:val="20"/>
                <w:szCs w:val="20"/>
              </w:rPr>
              <w:t>SRPS ISO IEC 17025;</w:t>
            </w:r>
          </w:p>
        </w:tc>
        <w:tc>
          <w:tcPr>
            <w:tcW w:w="874" w:type="dxa"/>
            <w:hideMark/>
          </w:tcPr>
          <w:p w14:paraId="146ACB5F" w14:textId="77777777" w:rsidR="00B736E3" w:rsidRPr="00B736E3" w:rsidRDefault="00B736E3" w:rsidP="00B736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E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</w:p>
        </w:tc>
        <w:tc>
          <w:tcPr>
            <w:tcW w:w="1305" w:type="dxa"/>
            <w:hideMark/>
          </w:tcPr>
          <w:p w14:paraId="6008A731" w14:textId="77777777" w:rsidR="00B736E3" w:rsidRPr="00B736E3" w:rsidRDefault="00B736E3" w:rsidP="00B736E3">
            <w:pPr>
              <w:jc w:val="center"/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1</w:t>
            </w:r>
          </w:p>
        </w:tc>
      </w:tr>
      <w:tr w:rsidR="00B736E3" w:rsidRPr="00B736E3" w14:paraId="52ABEED6" w14:textId="77777777" w:rsidTr="00FE4702">
        <w:trPr>
          <w:trHeight w:val="528"/>
        </w:trPr>
        <w:tc>
          <w:tcPr>
            <w:tcW w:w="641" w:type="dxa"/>
            <w:hideMark/>
          </w:tcPr>
          <w:p w14:paraId="3E94B974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66" w:type="dxa"/>
            <w:hideMark/>
          </w:tcPr>
          <w:p w14:paraId="6A9B77DF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Фотометар</w:t>
            </w:r>
          </w:p>
        </w:tc>
        <w:tc>
          <w:tcPr>
            <w:tcW w:w="1525" w:type="dxa"/>
            <w:hideMark/>
          </w:tcPr>
          <w:p w14:paraId="695292F5" w14:textId="77777777" w:rsidR="00B736E3" w:rsidRPr="00B736E3" w:rsidRDefault="00B736E3" w:rsidP="00B736E3">
            <w:pPr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Lovibond</w:t>
            </w:r>
          </w:p>
        </w:tc>
        <w:tc>
          <w:tcPr>
            <w:tcW w:w="2339" w:type="dxa"/>
            <w:hideMark/>
          </w:tcPr>
          <w:p w14:paraId="1FDC9EE4" w14:textId="77777777" w:rsidR="00B736E3" w:rsidRPr="00B736E3" w:rsidRDefault="00B736E3" w:rsidP="00B736E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736E3">
              <w:rPr>
                <w:rFonts w:ascii="Times New Roman" w:hAnsi="Times New Roman" w:cs="Times New Roman"/>
                <w:sz w:val="20"/>
                <w:szCs w:val="20"/>
              </w:rPr>
              <w:t>SRPS ISO IEC 17025;</w:t>
            </w:r>
          </w:p>
        </w:tc>
        <w:tc>
          <w:tcPr>
            <w:tcW w:w="874" w:type="dxa"/>
            <w:hideMark/>
          </w:tcPr>
          <w:p w14:paraId="6DC85B28" w14:textId="77777777" w:rsidR="00B736E3" w:rsidRPr="00B736E3" w:rsidRDefault="00B736E3" w:rsidP="00B736E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36E3">
              <w:rPr>
                <w:rFonts w:ascii="Times New Roman" w:hAnsi="Times New Roman" w:cs="Times New Roman"/>
                <w:sz w:val="20"/>
                <w:szCs w:val="20"/>
              </w:rPr>
              <w:t>Комада</w:t>
            </w:r>
          </w:p>
        </w:tc>
        <w:tc>
          <w:tcPr>
            <w:tcW w:w="1305" w:type="dxa"/>
            <w:hideMark/>
          </w:tcPr>
          <w:p w14:paraId="3A5DEE90" w14:textId="77777777" w:rsidR="00B736E3" w:rsidRPr="00B736E3" w:rsidRDefault="00B736E3" w:rsidP="00B736E3">
            <w:pPr>
              <w:jc w:val="center"/>
              <w:rPr>
                <w:rFonts w:ascii="Times New Roman" w:hAnsi="Times New Roman" w:cs="Times New Roman"/>
              </w:rPr>
            </w:pPr>
            <w:r w:rsidRPr="00B736E3">
              <w:rPr>
                <w:rFonts w:ascii="Times New Roman" w:hAnsi="Times New Roman" w:cs="Times New Roman"/>
              </w:rPr>
              <w:t>1</w:t>
            </w:r>
          </w:p>
        </w:tc>
      </w:tr>
    </w:tbl>
    <w:p w14:paraId="3FC3BD51" w14:textId="5342B1A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43447562" w14:textId="77777777" w:rsidR="00B1219A" w:rsidRDefault="00B1219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DAC293D" w14:textId="11F3710B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ене услуге морају се извршавати у складу са захтевима Конкурсне документације Наручиоца и законским прописима који регулишу наведену област.</w:t>
      </w:r>
    </w:p>
    <w:p w14:paraId="20B6C973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 </w:t>
      </w:r>
    </w:p>
    <w:p w14:paraId="1F5B14C6" w14:textId="1FFFE5D5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Рок за извршење услуга максимално </w:t>
      </w:r>
      <w:r>
        <w:rPr>
          <w:rFonts w:ascii="Times New Roman" w:hAnsi="Times New Roman" w:cs="Times New Roman"/>
          <w:lang w:val="sr-Cyrl-RS"/>
        </w:rPr>
        <w:t>15</w:t>
      </w:r>
      <w:r w:rsidRPr="00262B1A">
        <w:rPr>
          <w:rFonts w:ascii="Times New Roman" w:hAnsi="Times New Roman" w:cs="Times New Roman"/>
          <w:lang w:val="sr-Cyrl-RS"/>
        </w:rPr>
        <w:t xml:space="preserve"> дана од дана захтева Наручиоца.</w:t>
      </w:r>
    </w:p>
    <w:p w14:paraId="0438BB2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0F70D57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Услуге се извршавају једнократно, на основу захтева Наручиоца</w:t>
      </w:r>
    </w:p>
    <w:p w14:paraId="76B9C0DE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F28FCE8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 xml:space="preserve">Место извршења: </w:t>
      </w:r>
    </w:p>
    <w:p w14:paraId="727B3EA6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7D1F557F" w14:textId="4F8B5464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Важи за све партије: просторије Наручиоца или просторије Извршиоца (напомена: у цену морају бити урачунати сви трошкови потребни за реализацију набавке, изме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у осталих и преузимање и поврат мерила Наручиоцу)</w:t>
      </w:r>
    </w:p>
    <w:p w14:paraId="381CBE1C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41B60F9D" w14:textId="4AB72C7D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•</w:t>
      </w:r>
      <w:r w:rsidRPr="00262B1A">
        <w:rPr>
          <w:rFonts w:ascii="Times New Roman" w:hAnsi="Times New Roman" w:cs="Times New Roman"/>
          <w:lang w:val="sr-Cyrl-RS"/>
        </w:rPr>
        <w:tab/>
        <w:t>Након извршених услуга, ради испуњавања захтева за следивост мерења према SRPS ISO/IEC 17025, изабрани пону</w:t>
      </w:r>
      <w:r>
        <w:rPr>
          <w:rFonts w:ascii="Times New Roman" w:hAnsi="Times New Roman" w:cs="Times New Roman"/>
          <w:lang w:val="sr-Cyrl-RS"/>
        </w:rPr>
        <w:t>ђ</w:t>
      </w:r>
      <w:r w:rsidRPr="00262B1A">
        <w:rPr>
          <w:rFonts w:ascii="Times New Roman" w:hAnsi="Times New Roman" w:cs="Times New Roman"/>
          <w:lang w:val="sr-Cyrl-RS"/>
        </w:rPr>
        <w:t>ач (акредитована лабораторија за еталонирање) је дужан да достави Уверења о еталонирању која испуњавају захтеве SRPS ISO/IEC 17025:2017 или одговарајуће.</w:t>
      </w:r>
    </w:p>
    <w:p w14:paraId="3CFD57D7" w14:textId="53122008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</w:p>
    <w:p w14:paraId="5E1FB509" w14:textId="77777777" w:rsidR="00262B1A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lastRenderedPageBreak/>
        <w:t>•</w:t>
      </w:r>
      <w:r w:rsidRPr="00262B1A">
        <w:rPr>
          <w:rFonts w:ascii="Times New Roman" w:hAnsi="Times New Roman" w:cs="Times New Roman"/>
          <w:lang w:val="sr-Cyrl-RS"/>
        </w:rPr>
        <w:tab/>
        <w:t xml:space="preserve">Извршилац је дужан да приликом испоруке и издавања фактуре и/или отпремнице обавезно наведе број уговора о набавци. </w:t>
      </w:r>
    </w:p>
    <w:p w14:paraId="40A63CB8" w14:textId="0171039F" w:rsidR="00E34561" w:rsidRPr="00262B1A" w:rsidRDefault="00262B1A" w:rsidP="00262B1A">
      <w:pPr>
        <w:spacing w:after="0"/>
        <w:rPr>
          <w:rFonts w:ascii="Times New Roman" w:hAnsi="Times New Roman" w:cs="Times New Roman"/>
          <w:lang w:val="sr-Cyrl-RS"/>
        </w:rPr>
      </w:pPr>
      <w:r w:rsidRPr="00262B1A">
        <w:rPr>
          <w:rFonts w:ascii="Times New Roman" w:hAnsi="Times New Roman" w:cs="Times New Roman"/>
          <w:lang w:val="sr-Cyrl-RS"/>
        </w:rPr>
        <w:t>Уколико фактура не садржи захтевано, Наручилац ће  такву фактуру вратити, а плаћање бити одложено на штету Извршиоца док се не достави исправна фактура.</w:t>
      </w:r>
    </w:p>
    <w:sectPr w:rsidR="00E34561" w:rsidRPr="00262B1A">
      <w:footerReference w:type="default" r:id="rId6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C75836" w14:textId="77777777" w:rsidR="00B1219A" w:rsidRDefault="00B1219A" w:rsidP="00B1219A">
      <w:pPr>
        <w:spacing w:after="0" w:line="240" w:lineRule="auto"/>
      </w:pPr>
      <w:r>
        <w:separator/>
      </w:r>
    </w:p>
  </w:endnote>
  <w:endnote w:type="continuationSeparator" w:id="0">
    <w:p w14:paraId="031F66DF" w14:textId="77777777" w:rsidR="00B1219A" w:rsidRDefault="00B1219A" w:rsidP="00B121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61767223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3613554" w14:textId="13F25920" w:rsidR="00B1219A" w:rsidRDefault="00B1219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0FE10A1" w14:textId="77777777" w:rsidR="00B1219A" w:rsidRDefault="00B1219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642B3A" w14:textId="77777777" w:rsidR="00B1219A" w:rsidRDefault="00B1219A" w:rsidP="00B1219A">
      <w:pPr>
        <w:spacing w:after="0" w:line="240" w:lineRule="auto"/>
      </w:pPr>
      <w:r>
        <w:separator/>
      </w:r>
    </w:p>
  </w:footnote>
  <w:footnote w:type="continuationSeparator" w:id="0">
    <w:p w14:paraId="4AEFA081" w14:textId="77777777" w:rsidR="00B1219A" w:rsidRDefault="00B1219A" w:rsidP="00B1219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84D54"/>
    <w:rsid w:val="00262B1A"/>
    <w:rsid w:val="008B715A"/>
    <w:rsid w:val="00A952DD"/>
    <w:rsid w:val="00B1219A"/>
    <w:rsid w:val="00B736E3"/>
    <w:rsid w:val="00B75929"/>
    <w:rsid w:val="00BB5AEE"/>
    <w:rsid w:val="00E34561"/>
    <w:rsid w:val="00EA462F"/>
    <w:rsid w:val="00FE4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1219A"/>
  </w:style>
  <w:style w:type="paragraph" w:styleId="Footer">
    <w:name w:val="footer"/>
    <w:basedOn w:val="Normal"/>
    <w:link w:val="FooterChar"/>
    <w:uiPriority w:val="99"/>
    <w:unhideWhenUsed/>
    <w:rsid w:val="00B121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121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0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0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3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38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dcterms:created xsi:type="dcterms:W3CDTF">2022-03-02T13:14:00Z</dcterms:created>
  <dcterms:modified xsi:type="dcterms:W3CDTF">2022-03-02T13:32:00Z</dcterms:modified>
</cp:coreProperties>
</file>