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6D" w:rsidRPr="003A7D62" w:rsidRDefault="00D57E6D" w:rsidP="003A7D62">
      <w:bookmarkStart w:id="0" w:name="xgraphic"/>
    </w:p>
    <w:bookmarkEnd w:id="0"/>
    <w:p w:rsidR="002F7F07" w:rsidRDefault="002F7F07" w:rsidP="002F7F07">
      <w:pPr>
        <w:ind w:left="-180"/>
        <w:rPr>
          <w:sz w:val="16"/>
          <w:szCs w:val="16"/>
        </w:rPr>
      </w:pPr>
      <w:r w:rsidRPr="00A524AA">
        <w:rPr>
          <w:bCs/>
        </w:rPr>
        <w:t xml:space="preserve">Табела </w:t>
      </w:r>
      <w:r w:rsidR="004C2E29">
        <w:rPr>
          <w:bCs/>
          <w:lang/>
        </w:rPr>
        <w:t>-</w:t>
      </w:r>
      <w:r>
        <w:t xml:space="preserve"> Дистрибуција броја оболелих и умрлих од карцинома грлића материце по општинама </w:t>
      </w:r>
      <w:r>
        <w:rPr>
          <w:bCs/>
        </w:rPr>
        <w:t>Јужнобанатског округа</w:t>
      </w:r>
      <w:r>
        <w:t xml:space="preserve"> у 2018.години и петогодишњи просек оболевања и умирања</w:t>
      </w:r>
      <w:r w:rsidRPr="00CA3406">
        <w:rPr>
          <w:sz w:val="16"/>
          <w:szCs w:val="16"/>
        </w:rPr>
        <w:t xml:space="preserve">* </w:t>
      </w:r>
    </w:p>
    <w:p w:rsidR="004C2E29" w:rsidRPr="002403D2" w:rsidRDefault="004C2E29" w:rsidP="002F7F07">
      <w:pPr>
        <w:ind w:left="-180"/>
        <w:rPr>
          <w:lang w:val="ru-RU"/>
        </w:rPr>
      </w:pPr>
    </w:p>
    <w:tbl>
      <w:tblPr>
        <w:tblW w:w="9752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916"/>
        <w:gridCol w:w="588"/>
        <w:gridCol w:w="899"/>
        <w:gridCol w:w="724"/>
        <w:gridCol w:w="720"/>
        <w:gridCol w:w="990"/>
        <w:gridCol w:w="853"/>
        <w:gridCol w:w="661"/>
        <w:gridCol w:w="1144"/>
        <w:gridCol w:w="931"/>
      </w:tblGrid>
      <w:tr w:rsidR="002F7F07" w:rsidRPr="000A2A8E" w:rsidTr="00A524AA">
        <w:trPr>
          <w:jc w:val="center"/>
        </w:trPr>
        <w:tc>
          <w:tcPr>
            <w:tcW w:w="2242" w:type="dxa"/>
            <w:gridSpan w:val="2"/>
          </w:tcPr>
          <w:p w:rsidR="002F7F07" w:rsidRPr="002F7F07" w:rsidRDefault="002F7F07" w:rsidP="00EF2694">
            <w:pPr>
              <w:pStyle w:val="NoSpacing"/>
              <w:spacing w:line="276" w:lineRule="auto"/>
              <w:ind w:left="-99" w:right="-125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Рак грлића материце</w:t>
            </w:r>
          </w:p>
        </w:tc>
        <w:tc>
          <w:tcPr>
            <w:tcW w:w="588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ЈБО</w:t>
            </w:r>
          </w:p>
        </w:tc>
        <w:tc>
          <w:tcPr>
            <w:tcW w:w="899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81" w:right="-78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Панчево</w:t>
            </w:r>
          </w:p>
        </w:tc>
        <w:tc>
          <w:tcPr>
            <w:tcW w:w="724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81" w:right="-78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Вршац</w:t>
            </w:r>
          </w:p>
        </w:tc>
        <w:tc>
          <w:tcPr>
            <w:tcW w:w="720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81" w:right="-78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Ковин</w:t>
            </w:r>
          </w:p>
        </w:tc>
        <w:tc>
          <w:tcPr>
            <w:tcW w:w="990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81" w:right="-78" w:firstLine="11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Ковачица</w:t>
            </w:r>
          </w:p>
        </w:tc>
        <w:tc>
          <w:tcPr>
            <w:tcW w:w="853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81" w:right="-78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Б. Црква</w:t>
            </w:r>
          </w:p>
        </w:tc>
        <w:tc>
          <w:tcPr>
            <w:tcW w:w="661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81" w:right="-78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Опово</w:t>
            </w:r>
          </w:p>
        </w:tc>
        <w:tc>
          <w:tcPr>
            <w:tcW w:w="1144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81" w:right="-78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Пландиште</w:t>
            </w:r>
          </w:p>
        </w:tc>
        <w:tc>
          <w:tcPr>
            <w:tcW w:w="931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81" w:right="-78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Алибунар</w:t>
            </w:r>
          </w:p>
        </w:tc>
      </w:tr>
      <w:tr w:rsidR="002F7F07" w:rsidRPr="000A2A8E" w:rsidTr="00A524AA">
        <w:trPr>
          <w:jc w:val="center"/>
        </w:trPr>
        <w:tc>
          <w:tcPr>
            <w:tcW w:w="1326" w:type="dxa"/>
            <w:vMerge w:val="restart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Петогод. прос.</w:t>
            </w:r>
          </w:p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(2014-2018)</w:t>
            </w:r>
          </w:p>
        </w:tc>
        <w:tc>
          <w:tcPr>
            <w:tcW w:w="916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Оболели</w:t>
            </w:r>
          </w:p>
        </w:tc>
        <w:tc>
          <w:tcPr>
            <w:tcW w:w="588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39,6</w:t>
            </w:r>
          </w:p>
        </w:tc>
        <w:tc>
          <w:tcPr>
            <w:tcW w:w="899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19,2</w:t>
            </w:r>
          </w:p>
        </w:tc>
        <w:tc>
          <w:tcPr>
            <w:tcW w:w="724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6,2</w:t>
            </w:r>
          </w:p>
        </w:tc>
        <w:tc>
          <w:tcPr>
            <w:tcW w:w="720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990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2,2</w:t>
            </w:r>
          </w:p>
        </w:tc>
        <w:tc>
          <w:tcPr>
            <w:tcW w:w="853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2,2</w:t>
            </w:r>
          </w:p>
        </w:tc>
        <w:tc>
          <w:tcPr>
            <w:tcW w:w="661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1,0</w:t>
            </w:r>
          </w:p>
        </w:tc>
        <w:tc>
          <w:tcPr>
            <w:tcW w:w="1144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931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3,2</w:t>
            </w:r>
          </w:p>
        </w:tc>
      </w:tr>
      <w:tr w:rsidR="002F7F07" w:rsidRPr="000A2A8E" w:rsidTr="00A524AA">
        <w:trPr>
          <w:jc w:val="center"/>
        </w:trPr>
        <w:tc>
          <w:tcPr>
            <w:tcW w:w="1326" w:type="dxa"/>
            <w:vMerge/>
            <w:vAlign w:val="center"/>
          </w:tcPr>
          <w:p w:rsidR="002F7F07" w:rsidRPr="002F7F07" w:rsidRDefault="002F7F07" w:rsidP="00EF2694">
            <w:pPr>
              <w:ind w:left="-108" w:right="-108"/>
              <w:jc w:val="center"/>
              <w:rPr>
                <w:rStyle w:val="Strong"/>
                <w:b w:val="0"/>
                <w:lang w:eastAsia="zh-CN"/>
              </w:rPr>
            </w:pPr>
          </w:p>
        </w:tc>
        <w:tc>
          <w:tcPr>
            <w:tcW w:w="916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Умрли</w:t>
            </w:r>
          </w:p>
        </w:tc>
        <w:tc>
          <w:tcPr>
            <w:tcW w:w="588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15,6</w:t>
            </w:r>
          </w:p>
        </w:tc>
        <w:tc>
          <w:tcPr>
            <w:tcW w:w="899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6,4</w:t>
            </w:r>
          </w:p>
        </w:tc>
        <w:tc>
          <w:tcPr>
            <w:tcW w:w="724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720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1,6</w:t>
            </w:r>
          </w:p>
        </w:tc>
        <w:tc>
          <w:tcPr>
            <w:tcW w:w="990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2,0</w:t>
            </w:r>
          </w:p>
        </w:tc>
        <w:tc>
          <w:tcPr>
            <w:tcW w:w="853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661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44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31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0,6</w:t>
            </w:r>
          </w:p>
        </w:tc>
      </w:tr>
      <w:tr w:rsidR="002F7F07" w:rsidRPr="000A2A8E" w:rsidTr="00A524AA">
        <w:trPr>
          <w:jc w:val="center"/>
        </w:trPr>
        <w:tc>
          <w:tcPr>
            <w:tcW w:w="1326" w:type="dxa"/>
            <w:vMerge w:val="restart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2018</w:t>
            </w:r>
          </w:p>
        </w:tc>
        <w:tc>
          <w:tcPr>
            <w:tcW w:w="916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Оболели</w:t>
            </w:r>
          </w:p>
        </w:tc>
        <w:tc>
          <w:tcPr>
            <w:tcW w:w="588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36</w:t>
            </w:r>
          </w:p>
        </w:tc>
        <w:tc>
          <w:tcPr>
            <w:tcW w:w="899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724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720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0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3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661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44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31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3</w:t>
            </w:r>
          </w:p>
        </w:tc>
      </w:tr>
      <w:tr w:rsidR="002F7F07" w:rsidRPr="000A2A8E" w:rsidTr="00A524AA">
        <w:trPr>
          <w:jc w:val="center"/>
        </w:trPr>
        <w:tc>
          <w:tcPr>
            <w:tcW w:w="1326" w:type="dxa"/>
            <w:vMerge/>
            <w:vAlign w:val="center"/>
          </w:tcPr>
          <w:p w:rsidR="002F7F07" w:rsidRPr="00D02259" w:rsidRDefault="002F7F07" w:rsidP="00EF2694">
            <w:pPr>
              <w:ind w:left="-108" w:right="-108"/>
              <w:jc w:val="center"/>
              <w:rPr>
                <w:rStyle w:val="Strong"/>
                <w:lang w:eastAsia="zh-CN"/>
              </w:rPr>
            </w:pPr>
          </w:p>
        </w:tc>
        <w:tc>
          <w:tcPr>
            <w:tcW w:w="916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Умрли</w:t>
            </w:r>
          </w:p>
        </w:tc>
        <w:tc>
          <w:tcPr>
            <w:tcW w:w="588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899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724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0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990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3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661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44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1" w:type="dxa"/>
          </w:tcPr>
          <w:p w:rsidR="002F7F07" w:rsidRPr="002F7F07" w:rsidRDefault="002F7F07" w:rsidP="00EF2694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 w:rsidRPr="002F7F07">
              <w:rPr>
                <w:rStyle w:val="Strong"/>
                <w:rFonts w:ascii="Times New Roman" w:hAnsi="Times New Roman" w:cs="Times New Roman"/>
                <w:b w:val="0"/>
              </w:rPr>
              <w:t>1</w:t>
            </w:r>
          </w:p>
        </w:tc>
      </w:tr>
    </w:tbl>
    <w:p w:rsidR="002F7F07" w:rsidRPr="004C2E29" w:rsidRDefault="002F7F07" w:rsidP="002F7F07">
      <w:pPr>
        <w:ind w:left="360"/>
        <w:jc w:val="both"/>
      </w:pPr>
      <w:r w:rsidRPr="004C2E29">
        <w:t>*Пријаве оболелих и умрлих за 2019.год. се још увек достављају З</w:t>
      </w:r>
      <w:r w:rsidR="004C2E29">
        <w:t>a</w:t>
      </w:r>
      <w:r w:rsidR="004C2E29">
        <w:rPr>
          <w:lang/>
        </w:rPr>
        <w:t>воду за јавно здравље</w:t>
      </w:r>
      <w:r w:rsidRPr="004C2E29">
        <w:t xml:space="preserve"> Панчево</w:t>
      </w:r>
    </w:p>
    <w:p w:rsidR="002F7F07" w:rsidRPr="007557B5" w:rsidRDefault="002F7F07" w:rsidP="002F7F07">
      <w:pPr>
        <w:ind w:left="0" w:right="33"/>
        <w:jc w:val="both"/>
      </w:pPr>
    </w:p>
    <w:p w:rsidR="004C2E29" w:rsidRDefault="004C2E29" w:rsidP="009016BA">
      <w:pPr>
        <w:tabs>
          <w:tab w:val="left" w:pos="6155"/>
        </w:tabs>
        <w:rPr>
          <w:color w:val="000000"/>
        </w:rPr>
      </w:pPr>
    </w:p>
    <w:p w:rsidR="004C2E29" w:rsidRDefault="004C2E29" w:rsidP="009016BA">
      <w:pPr>
        <w:tabs>
          <w:tab w:val="left" w:pos="6155"/>
        </w:tabs>
        <w:rPr>
          <w:color w:val="000000"/>
        </w:rPr>
      </w:pPr>
    </w:p>
    <w:p w:rsidR="00EC1943" w:rsidRPr="004C2E29" w:rsidRDefault="007D1D9F" w:rsidP="009016BA">
      <w:pPr>
        <w:tabs>
          <w:tab w:val="left" w:pos="6155"/>
        </w:tabs>
        <w:rPr>
          <w:b/>
          <w:u w:val="single"/>
        </w:rPr>
      </w:pPr>
      <w:r w:rsidRPr="004C2E29">
        <w:rPr>
          <w:b/>
          <w:color w:val="000000"/>
          <w:u w:val="single"/>
        </w:rPr>
        <w:t>РАНО ОТКРИВАЊЕ МОЖЕ СПРЕЧИТИ РАК ГРЛИЋА МАТЕРИЦЕ</w:t>
      </w:r>
      <w:r w:rsidR="004C2E29" w:rsidRPr="004C2E29">
        <w:rPr>
          <w:b/>
          <w:color w:val="000000"/>
          <w:u w:val="single"/>
        </w:rPr>
        <w:t>!</w:t>
      </w:r>
    </w:p>
    <w:sectPr w:rsidR="00EC1943" w:rsidRPr="004C2E29" w:rsidSect="003A7D6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21" w:right="1077" w:bottom="907" w:left="1077" w:header="964" w:footer="73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9CC" w:rsidRDefault="00E479CC">
      <w:r>
        <w:separator/>
      </w:r>
    </w:p>
  </w:endnote>
  <w:endnote w:type="continuationSeparator" w:id="1">
    <w:p w:rsidR="00E479CC" w:rsidRDefault="00E4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7A" w:rsidRDefault="00A567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5E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5E7A">
      <w:rPr>
        <w:rStyle w:val="PageNumber"/>
      </w:rPr>
      <w:t>0</w:t>
    </w:r>
    <w:r>
      <w:rPr>
        <w:rStyle w:val="PageNumber"/>
      </w:rPr>
      <w:fldChar w:fldCharType="end"/>
    </w:r>
  </w:p>
  <w:p w:rsidR="00E65E7A" w:rsidRDefault="00E65E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7A" w:rsidRDefault="00E65E7A">
    <w:pPr>
      <w:pStyle w:val="Footer"/>
    </w:pPr>
    <w:r>
      <w:tab/>
    </w:r>
    <w:r>
      <w:tab/>
    </w:r>
    <w:fldSimple w:instr=" PAGE \* ARABIC \* MERGEFORMAT ">
      <w:r w:rsidR="004C2E2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7A" w:rsidRPr="00152F9F" w:rsidRDefault="00A567C4">
    <w:pPr>
      <w:pStyle w:val="Footer"/>
      <w:jc w:val="center"/>
      <w:rPr>
        <w:b w:val="0"/>
        <w:lang w:val="it-IT"/>
      </w:rPr>
    </w:pPr>
    <w:r w:rsidRPr="00A567C4">
      <w:rPr>
        <w:rFonts w:ascii="Times New Roman" w:hAnsi="Times New Roman"/>
        <w:noProof/>
        <w:spacing w:val="-4"/>
        <w:sz w:val="18"/>
      </w:rPr>
      <w:pict>
        <v:line id="_x0000_s2050" style="position:absolute;left:0;text-align:left;z-index:251656704" from="3.75pt,16.45pt" to="486.15pt,16.45pt" o:allowincell="f" strokeweight="1.5pt"/>
      </w:pict>
    </w:r>
    <w:r w:rsidR="00E65E7A">
      <w:rPr>
        <w:rStyle w:val="MessageHeaderLabel"/>
        <w:rFonts w:ascii="Times New Roman" w:hAnsi="Times New Roman"/>
        <w:b/>
        <w:lang w:val="de-DE"/>
      </w:rPr>
      <w:t>Тел.Фаx. +381 13 3</w:t>
    </w:r>
    <w:r w:rsidR="00E65E7A" w:rsidRPr="00D032E9">
      <w:rPr>
        <w:rStyle w:val="MessageHeaderLabel"/>
        <w:rFonts w:ascii="Times New Roman" w:hAnsi="Times New Roman"/>
        <w:b/>
        <w:lang w:val="de-DE"/>
      </w:rPr>
      <w:t xml:space="preserve">22 965      </w:t>
    </w:r>
    <w:r w:rsidR="00E65E7A">
      <w:rPr>
        <w:rStyle w:val="MessageHeaderLabel"/>
        <w:rFonts w:ascii="Times New Roman" w:hAnsi="Times New Roman"/>
        <w:b/>
        <w:lang w:val="de-DE"/>
      </w:rPr>
      <w:t>Директор</w:t>
    </w:r>
    <w:r w:rsidR="00E65E7A" w:rsidRPr="00D032E9">
      <w:rPr>
        <w:rStyle w:val="MessageHeaderLabel"/>
        <w:rFonts w:ascii="Times New Roman" w:hAnsi="Times New Roman"/>
        <w:b/>
        <w:lang w:val="de-DE"/>
      </w:rPr>
      <w:t xml:space="preserve"> </w:t>
    </w:r>
    <w:r w:rsidR="00E65E7A">
      <w:rPr>
        <w:rStyle w:val="MessageHeaderLabel"/>
        <w:rFonts w:ascii="Times New Roman" w:hAnsi="Times New Roman"/>
        <w:b/>
        <w:lang w:val="de-DE"/>
      </w:rPr>
      <w:t>тел</w:t>
    </w:r>
    <w:r w:rsidR="00E65E7A" w:rsidRPr="00D032E9">
      <w:rPr>
        <w:rStyle w:val="MessageHeaderLabel"/>
        <w:rFonts w:ascii="Times New Roman" w:hAnsi="Times New Roman"/>
        <w:b/>
        <w:lang w:val="de-DE"/>
      </w:rPr>
      <w:t xml:space="preserve">. </w:t>
    </w:r>
    <w:r w:rsidR="00E65E7A" w:rsidRPr="00152F9F">
      <w:rPr>
        <w:rStyle w:val="MessageHeaderLabel"/>
        <w:rFonts w:ascii="Times New Roman" w:hAnsi="Times New Roman"/>
        <w:b/>
        <w:lang w:val="it-IT"/>
      </w:rPr>
      <w:t xml:space="preserve">+381 13 318 713         </w:t>
    </w:r>
    <w:r w:rsidR="00E65E7A">
      <w:rPr>
        <w:rStyle w:val="MessageHeaderLabel"/>
        <w:rFonts w:ascii="Times New Roman" w:hAnsi="Times New Roman"/>
        <w:b/>
        <w:lang w:val="it-IT"/>
      </w:rPr>
      <w:t>е</w:t>
    </w:r>
    <w:r w:rsidR="00E65E7A" w:rsidRPr="00152F9F">
      <w:rPr>
        <w:rStyle w:val="MessageHeaderLabel"/>
        <w:rFonts w:ascii="Times New Roman" w:hAnsi="Times New Roman"/>
        <w:b/>
        <w:lang w:val="it-IT"/>
      </w:rPr>
      <w:t>-</w:t>
    </w:r>
    <w:r w:rsidR="00E65E7A">
      <w:rPr>
        <w:rStyle w:val="MessageHeaderLabel"/>
        <w:rFonts w:ascii="Times New Roman" w:hAnsi="Times New Roman"/>
        <w:b/>
        <w:lang w:val="it-IT"/>
      </w:rPr>
      <w:t>маил</w:t>
    </w:r>
    <w:r w:rsidR="00E65E7A" w:rsidRPr="00152F9F">
      <w:rPr>
        <w:rStyle w:val="MessageHeaderLabel"/>
        <w:rFonts w:ascii="Times New Roman" w:hAnsi="Times New Roman"/>
        <w:b/>
        <w:lang w:val="it-IT"/>
      </w:rPr>
      <w:t xml:space="preserve">: info@zjzpa.org.rs            </w:t>
    </w:r>
    <w:r w:rsidR="00E65E7A">
      <w:rPr>
        <w:rStyle w:val="MessageHeaderLabel"/>
        <w:rFonts w:ascii="Times New Roman" w:hAnsi="Times New Roman"/>
        <w:b/>
      </w:rPr>
      <w:t>ПИБ 102002701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9CC" w:rsidRDefault="00E479CC">
      <w:r>
        <w:separator/>
      </w:r>
    </w:p>
  </w:footnote>
  <w:footnote w:type="continuationSeparator" w:id="1">
    <w:p w:rsidR="00E479CC" w:rsidRDefault="00E47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7A" w:rsidRDefault="00E65E7A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7A" w:rsidRDefault="00E65E7A" w:rsidP="00020DF1">
    <w:pPr>
      <w:pStyle w:val="Heading3"/>
      <w:spacing w:before="0" w:after="0"/>
      <w:ind w:left="0" w:righ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5DA"/>
    <w:multiLevelType w:val="hybridMultilevel"/>
    <w:tmpl w:val="61440B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E1AE7"/>
    <w:multiLevelType w:val="multilevel"/>
    <w:tmpl w:val="8D80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50A8B"/>
    <w:multiLevelType w:val="multilevel"/>
    <w:tmpl w:val="64B6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03A1F"/>
    <w:multiLevelType w:val="multilevel"/>
    <w:tmpl w:val="FE20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2717F"/>
    <w:multiLevelType w:val="multilevel"/>
    <w:tmpl w:val="F010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27AFA"/>
    <w:multiLevelType w:val="multilevel"/>
    <w:tmpl w:val="2A48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85F5B"/>
    <w:multiLevelType w:val="multilevel"/>
    <w:tmpl w:val="FAF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D9F4D01"/>
    <w:multiLevelType w:val="multilevel"/>
    <w:tmpl w:val="D49C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234AF"/>
    <w:multiLevelType w:val="multilevel"/>
    <w:tmpl w:val="BA14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02268"/>
    <w:multiLevelType w:val="multilevel"/>
    <w:tmpl w:val="5AA0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76A25"/>
    <w:multiLevelType w:val="hybridMultilevel"/>
    <w:tmpl w:val="978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BE64808"/>
    <w:multiLevelType w:val="multilevel"/>
    <w:tmpl w:val="2D6A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39519DD"/>
    <w:multiLevelType w:val="hybridMultilevel"/>
    <w:tmpl w:val="E78C61B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64C5F"/>
    <w:multiLevelType w:val="hybridMultilevel"/>
    <w:tmpl w:val="F202F3D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497502"/>
    <w:multiLevelType w:val="hybridMultilevel"/>
    <w:tmpl w:val="380EC9EA"/>
    <w:lvl w:ilvl="0" w:tplc="D20CA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11444"/>
    <w:multiLevelType w:val="multilevel"/>
    <w:tmpl w:val="7788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5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0"/>
  </w:num>
  <w:num w:numId="10">
    <w:abstractNumId w:val="1"/>
  </w:num>
  <w:num w:numId="11">
    <w:abstractNumId w:val="17"/>
  </w:num>
  <w:num w:numId="12">
    <w:abstractNumId w:val="3"/>
  </w:num>
  <w:num w:numId="13">
    <w:abstractNumId w:val="8"/>
  </w:num>
  <w:num w:numId="14">
    <w:abstractNumId w:val="10"/>
  </w:num>
  <w:num w:numId="15">
    <w:abstractNumId w:val="4"/>
  </w:num>
  <w:num w:numId="16">
    <w:abstractNumId w:val="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en-US" w:vendorID="8" w:dllVersion="513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B7673"/>
    <w:rsid w:val="00015737"/>
    <w:rsid w:val="00020DF1"/>
    <w:rsid w:val="00023F52"/>
    <w:rsid w:val="00063C8E"/>
    <w:rsid w:val="00071736"/>
    <w:rsid w:val="000C72B2"/>
    <w:rsid w:val="000D0A98"/>
    <w:rsid w:val="001249E0"/>
    <w:rsid w:val="00130E27"/>
    <w:rsid w:val="001436D5"/>
    <w:rsid w:val="00152F9F"/>
    <w:rsid w:val="00153A82"/>
    <w:rsid w:val="00153DB0"/>
    <w:rsid w:val="0016026B"/>
    <w:rsid w:val="001604B2"/>
    <w:rsid w:val="001A2C7A"/>
    <w:rsid w:val="001A2DF0"/>
    <w:rsid w:val="001B7673"/>
    <w:rsid w:val="001E28EE"/>
    <w:rsid w:val="001F6A27"/>
    <w:rsid w:val="00255AFE"/>
    <w:rsid w:val="00265B1B"/>
    <w:rsid w:val="002774B5"/>
    <w:rsid w:val="002C4D67"/>
    <w:rsid w:val="002E6BB5"/>
    <w:rsid w:val="002F7F07"/>
    <w:rsid w:val="00356D25"/>
    <w:rsid w:val="00365509"/>
    <w:rsid w:val="00373489"/>
    <w:rsid w:val="00395464"/>
    <w:rsid w:val="003A0FFC"/>
    <w:rsid w:val="003A7D62"/>
    <w:rsid w:val="003D56B3"/>
    <w:rsid w:val="004267E2"/>
    <w:rsid w:val="00434B9F"/>
    <w:rsid w:val="004B79CF"/>
    <w:rsid w:val="004C2E29"/>
    <w:rsid w:val="00520E03"/>
    <w:rsid w:val="00540012"/>
    <w:rsid w:val="00542AF0"/>
    <w:rsid w:val="00570E24"/>
    <w:rsid w:val="005A48D4"/>
    <w:rsid w:val="005B2790"/>
    <w:rsid w:val="005B3F46"/>
    <w:rsid w:val="005C7B34"/>
    <w:rsid w:val="005D4556"/>
    <w:rsid w:val="00647975"/>
    <w:rsid w:val="00670347"/>
    <w:rsid w:val="006C1CE8"/>
    <w:rsid w:val="006C4947"/>
    <w:rsid w:val="0074399B"/>
    <w:rsid w:val="007826FC"/>
    <w:rsid w:val="007C6708"/>
    <w:rsid w:val="007D1D9F"/>
    <w:rsid w:val="007F10CD"/>
    <w:rsid w:val="007F4502"/>
    <w:rsid w:val="007F4E0B"/>
    <w:rsid w:val="00815038"/>
    <w:rsid w:val="00841BD3"/>
    <w:rsid w:val="00872673"/>
    <w:rsid w:val="00885B49"/>
    <w:rsid w:val="008A1C5C"/>
    <w:rsid w:val="008A3BCB"/>
    <w:rsid w:val="008B5572"/>
    <w:rsid w:val="008C46C7"/>
    <w:rsid w:val="008D72FC"/>
    <w:rsid w:val="008F6FE9"/>
    <w:rsid w:val="008F77E2"/>
    <w:rsid w:val="00900B56"/>
    <w:rsid w:val="009016BA"/>
    <w:rsid w:val="00937EF1"/>
    <w:rsid w:val="00947A00"/>
    <w:rsid w:val="00981806"/>
    <w:rsid w:val="009B1801"/>
    <w:rsid w:val="009C48BF"/>
    <w:rsid w:val="009D3EF4"/>
    <w:rsid w:val="009E298B"/>
    <w:rsid w:val="009F5BF8"/>
    <w:rsid w:val="00A00040"/>
    <w:rsid w:val="00A35A44"/>
    <w:rsid w:val="00A47FCE"/>
    <w:rsid w:val="00A524AA"/>
    <w:rsid w:val="00A567C4"/>
    <w:rsid w:val="00A65609"/>
    <w:rsid w:val="00A665C1"/>
    <w:rsid w:val="00A72312"/>
    <w:rsid w:val="00A94055"/>
    <w:rsid w:val="00AA4928"/>
    <w:rsid w:val="00AE2633"/>
    <w:rsid w:val="00B00ED5"/>
    <w:rsid w:val="00B105E0"/>
    <w:rsid w:val="00B22668"/>
    <w:rsid w:val="00B40A1D"/>
    <w:rsid w:val="00B54BB0"/>
    <w:rsid w:val="00B71CC8"/>
    <w:rsid w:val="00B834F9"/>
    <w:rsid w:val="00BE1D99"/>
    <w:rsid w:val="00C07AEF"/>
    <w:rsid w:val="00C72B23"/>
    <w:rsid w:val="00CD2FA7"/>
    <w:rsid w:val="00CE09FF"/>
    <w:rsid w:val="00D032E9"/>
    <w:rsid w:val="00D130A5"/>
    <w:rsid w:val="00D24539"/>
    <w:rsid w:val="00D4669E"/>
    <w:rsid w:val="00D57E6D"/>
    <w:rsid w:val="00D9739E"/>
    <w:rsid w:val="00DB33DC"/>
    <w:rsid w:val="00E100E0"/>
    <w:rsid w:val="00E35822"/>
    <w:rsid w:val="00E43265"/>
    <w:rsid w:val="00E479CC"/>
    <w:rsid w:val="00E62417"/>
    <w:rsid w:val="00E65E7A"/>
    <w:rsid w:val="00E77C69"/>
    <w:rsid w:val="00EA39DE"/>
    <w:rsid w:val="00EB52E0"/>
    <w:rsid w:val="00EC1943"/>
    <w:rsid w:val="00ED3EA9"/>
    <w:rsid w:val="00F463C1"/>
    <w:rsid w:val="00F6753C"/>
    <w:rsid w:val="00F6759E"/>
    <w:rsid w:val="00FD330B"/>
    <w:rsid w:val="00FF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417"/>
    <w:pPr>
      <w:ind w:left="840" w:right="-360"/>
    </w:pPr>
    <w:rPr>
      <w:sz w:val="24"/>
      <w:szCs w:val="24"/>
      <w:lang w:val="sr-Latn-CS"/>
    </w:rPr>
  </w:style>
  <w:style w:type="paragraph" w:styleId="Heading1">
    <w:name w:val="heading 1"/>
    <w:basedOn w:val="Normal"/>
    <w:next w:val="BodyText"/>
    <w:qFormat/>
    <w:rsid w:val="00E62417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E62417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rsid w:val="00E62417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rsid w:val="00E62417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rsid w:val="00E62417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2417"/>
    <w:pPr>
      <w:spacing w:after="220" w:line="220" w:lineRule="atLeast"/>
    </w:pPr>
  </w:style>
  <w:style w:type="paragraph" w:styleId="Closing">
    <w:name w:val="Closing"/>
    <w:basedOn w:val="Normal"/>
    <w:rsid w:val="00E62417"/>
    <w:pPr>
      <w:spacing w:line="220" w:lineRule="atLeast"/>
    </w:pPr>
  </w:style>
  <w:style w:type="paragraph" w:customStyle="1" w:styleId="CompanyName">
    <w:name w:val="Company Name"/>
    <w:basedOn w:val="Normal"/>
    <w:rsid w:val="00E62417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DocumentLabel">
    <w:name w:val="Document Label"/>
    <w:next w:val="Normal"/>
    <w:rsid w:val="00E62417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E62417"/>
    <w:pPr>
      <w:keepLines/>
      <w:spacing w:before="220"/>
    </w:pPr>
  </w:style>
  <w:style w:type="paragraph" w:customStyle="1" w:styleId="HeaderBase">
    <w:name w:val="Header Base"/>
    <w:basedOn w:val="Normal"/>
    <w:rsid w:val="00E62417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rsid w:val="00E62417"/>
    <w:pPr>
      <w:spacing w:before="420"/>
      <w:ind w:right="-1080"/>
    </w:pPr>
    <w:rPr>
      <w:b/>
    </w:rPr>
  </w:style>
  <w:style w:type="paragraph" w:styleId="Header">
    <w:name w:val="header"/>
    <w:basedOn w:val="HeaderBase"/>
    <w:rsid w:val="00E62417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E62417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rsid w:val="00E62417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E62417"/>
  </w:style>
  <w:style w:type="character" w:customStyle="1" w:styleId="MessageHeaderLabel">
    <w:name w:val="Message Header Label"/>
    <w:uiPriority w:val="99"/>
    <w:rsid w:val="00E62417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E62417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rsid w:val="00E62417"/>
    <w:pPr>
      <w:ind w:left="1440"/>
    </w:pPr>
  </w:style>
  <w:style w:type="character" w:styleId="PageNumber">
    <w:name w:val="page number"/>
    <w:rsid w:val="00E62417"/>
  </w:style>
  <w:style w:type="paragraph" w:customStyle="1" w:styleId="ReturnAddress">
    <w:name w:val="Return Address"/>
    <w:basedOn w:val="Normal"/>
    <w:rsid w:val="00E62417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rsid w:val="00E62417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E62417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rsid w:val="00E62417"/>
    <w:pPr>
      <w:spacing w:before="720"/>
    </w:pPr>
  </w:style>
  <w:style w:type="paragraph" w:customStyle="1" w:styleId="Slogan">
    <w:name w:val="Slogan"/>
    <w:basedOn w:val="Normal"/>
    <w:rsid w:val="00E62417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character" w:styleId="Hyperlink">
    <w:name w:val="Hyperlink"/>
    <w:basedOn w:val="DefaultParagraphFont"/>
    <w:rsid w:val="00E6241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C1943"/>
    <w:rPr>
      <w:b/>
      <w:bCs/>
    </w:rPr>
  </w:style>
  <w:style w:type="paragraph" w:styleId="NoSpacing">
    <w:name w:val="No Spacing"/>
    <w:uiPriority w:val="99"/>
    <w:qFormat/>
    <w:rsid w:val="00EC1943"/>
    <w:rPr>
      <w:rFonts w:ascii="Calibri" w:eastAsia="Calibri" w:hAnsi="Calibri"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rsid w:val="00EC1943"/>
    <w:pPr>
      <w:spacing w:before="100" w:beforeAutospacing="1" w:after="100" w:afterAutospacing="1"/>
      <w:ind w:left="0" w:right="0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EC1943"/>
    <w:pPr>
      <w:ind w:left="720" w:right="0"/>
      <w:contextualSpacing/>
    </w:pPr>
    <w:rPr>
      <w:rFonts w:ascii="Calibri" w:hAnsi="Calibri"/>
      <w:lang w:val="en-US"/>
    </w:rPr>
  </w:style>
  <w:style w:type="paragraph" w:customStyle="1" w:styleId="western">
    <w:name w:val="western"/>
    <w:basedOn w:val="Normal"/>
    <w:rsid w:val="00A35A44"/>
    <w:pPr>
      <w:spacing w:before="100" w:beforeAutospacing="1" w:after="100" w:afterAutospacing="1"/>
      <w:ind w:left="0" w:right="0"/>
    </w:pPr>
    <w:rPr>
      <w:lang w:val="en-US" w:bidi="th-TH"/>
    </w:rPr>
  </w:style>
  <w:style w:type="paragraph" w:customStyle="1" w:styleId="textbody">
    <w:name w:val="textbody"/>
    <w:basedOn w:val="Normal"/>
    <w:rsid w:val="00E77C69"/>
    <w:pPr>
      <w:spacing w:before="100" w:beforeAutospacing="1" w:after="100" w:afterAutospacing="1"/>
      <w:ind w:left="0" w:right="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dokumenta%20QMS\Obrasci%20QMSa%20zavoda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tanjat</dc:creator>
  <cp:lastModifiedBy>Mira</cp:lastModifiedBy>
  <cp:revision>2</cp:revision>
  <cp:lastPrinted>2018-11-29T06:57:00Z</cp:lastPrinted>
  <dcterms:created xsi:type="dcterms:W3CDTF">2020-01-16T13:43:00Z</dcterms:created>
  <dcterms:modified xsi:type="dcterms:W3CDTF">2020-01-16T13:43:00Z</dcterms:modified>
</cp:coreProperties>
</file>